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FD" w:rsidRPr="008D27BF" w:rsidRDefault="001C0DEE" w:rsidP="002B3EE4">
      <w:pPr>
        <w:spacing w:line="480" w:lineRule="exact"/>
        <w:jc w:val="center"/>
        <w:rPr>
          <w:rFonts w:asciiTheme="majorEastAsia" w:eastAsiaTheme="majorEastAsia" w:hAnsiTheme="majorEastAsia"/>
          <w:b/>
          <w:sz w:val="36"/>
          <w:szCs w:val="36"/>
        </w:rPr>
      </w:pPr>
      <w:r w:rsidRPr="008D27BF">
        <w:rPr>
          <w:rFonts w:asciiTheme="majorEastAsia" w:eastAsiaTheme="majorEastAsia" w:hAnsiTheme="majorEastAsia" w:hint="eastAsia"/>
          <w:b/>
          <w:sz w:val="36"/>
          <w:szCs w:val="36"/>
        </w:rPr>
        <w:t>西城区小学生创意构建大赛竞赛</w:t>
      </w:r>
    </w:p>
    <w:p w:rsidR="008D27BF" w:rsidRDefault="008D27BF" w:rsidP="00DE2780">
      <w:pPr>
        <w:spacing w:line="480" w:lineRule="exact"/>
        <w:rPr>
          <w:rFonts w:asciiTheme="minorEastAsia" w:eastAsiaTheme="minorEastAsia" w:hAnsiTheme="minorEastAsia" w:hint="eastAsia"/>
          <w:b/>
          <w:bCs/>
          <w:sz w:val="32"/>
          <w:szCs w:val="32"/>
        </w:rPr>
      </w:pPr>
    </w:p>
    <w:p w:rsidR="005351FD" w:rsidRPr="008D27BF" w:rsidRDefault="001C0DEE" w:rsidP="008D27BF">
      <w:p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一、</w:t>
      </w:r>
      <w:r w:rsidR="002B3EE4" w:rsidRPr="008D27BF">
        <w:rPr>
          <w:rFonts w:asciiTheme="minorEastAsia" w:eastAsiaTheme="minorEastAsia" w:hAnsiTheme="minorEastAsia" w:hint="eastAsia"/>
          <w:b/>
          <w:bCs/>
          <w:sz w:val="32"/>
          <w:szCs w:val="32"/>
        </w:rPr>
        <w:t>比</w:t>
      </w:r>
      <w:r w:rsidRPr="008D27BF">
        <w:rPr>
          <w:rFonts w:asciiTheme="minorEastAsia" w:eastAsiaTheme="minorEastAsia" w:hAnsiTheme="minorEastAsia" w:hint="eastAsia"/>
          <w:b/>
          <w:bCs/>
          <w:sz w:val="32"/>
          <w:szCs w:val="32"/>
        </w:rPr>
        <w:t>赛主题：</w:t>
      </w:r>
      <w:r w:rsidR="00AF5C5D" w:rsidRPr="008D27BF">
        <w:rPr>
          <w:rFonts w:asciiTheme="minorEastAsia" w:eastAsiaTheme="minorEastAsia" w:hAnsiTheme="minorEastAsia" w:hint="eastAsia"/>
          <w:b/>
          <w:bCs/>
          <w:sz w:val="32"/>
          <w:szCs w:val="32"/>
        </w:rPr>
        <w:t>火星探秘先行者</w:t>
      </w:r>
    </w:p>
    <w:p w:rsidR="005351FD" w:rsidRPr="008D27BF" w:rsidRDefault="001C0DEE" w:rsidP="002B3EE4">
      <w:pPr>
        <w:spacing w:line="480" w:lineRule="exact"/>
        <w:rPr>
          <w:rFonts w:asciiTheme="minorEastAsia" w:eastAsiaTheme="minorEastAsia" w:hAnsiTheme="minorEastAsia"/>
          <w:b/>
          <w:sz w:val="32"/>
          <w:szCs w:val="32"/>
        </w:rPr>
      </w:pPr>
      <w:r w:rsidRPr="008D27BF">
        <w:rPr>
          <w:rFonts w:asciiTheme="minorEastAsia" w:eastAsiaTheme="minorEastAsia" w:hAnsiTheme="minorEastAsia" w:hint="eastAsia"/>
          <w:b/>
          <w:sz w:val="32"/>
          <w:szCs w:val="32"/>
        </w:rPr>
        <w:t>二、大赛目的、意义</w:t>
      </w:r>
    </w:p>
    <w:p w:rsidR="005351FD" w:rsidRPr="008D27BF" w:rsidRDefault="00992054"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火星车是一种自动化的机动设备，由航天飞机在抵达火星时将其推向火星表面。截止2017年，已有7辆火星车被送往火星，其中6辆成功登陆，1辆坠毁于火星。</w:t>
      </w:r>
      <w:r w:rsidR="0062378F" w:rsidRPr="008D27BF">
        <w:rPr>
          <w:rFonts w:asciiTheme="minorEastAsia" w:eastAsiaTheme="minorEastAsia" w:hAnsiTheme="minorEastAsia" w:hint="eastAsia"/>
          <w:sz w:val="32"/>
          <w:szCs w:val="32"/>
        </w:rPr>
        <w:t>火星车</w:t>
      </w:r>
      <w:r w:rsidR="00716C7B" w:rsidRPr="008D27BF">
        <w:rPr>
          <w:rFonts w:asciiTheme="minorEastAsia" w:eastAsiaTheme="minorEastAsia" w:hAnsiTheme="minorEastAsia" w:hint="eastAsia"/>
          <w:sz w:val="32"/>
          <w:szCs w:val="32"/>
        </w:rPr>
        <w:t>相比于传统的着陆设备</w:t>
      </w:r>
      <w:r w:rsidRPr="008D27BF">
        <w:rPr>
          <w:rFonts w:asciiTheme="minorEastAsia" w:eastAsiaTheme="minorEastAsia" w:hAnsiTheme="minorEastAsia" w:hint="eastAsia"/>
          <w:sz w:val="32"/>
          <w:szCs w:val="32"/>
        </w:rPr>
        <w:t>可以</w:t>
      </w:r>
      <w:r w:rsidR="00716C7B" w:rsidRPr="008D27BF">
        <w:rPr>
          <w:rFonts w:asciiTheme="minorEastAsia" w:eastAsiaTheme="minorEastAsia" w:hAnsiTheme="minorEastAsia" w:hint="eastAsia"/>
          <w:sz w:val="32"/>
          <w:szCs w:val="32"/>
        </w:rPr>
        <w:t>探索</w:t>
      </w:r>
      <w:r w:rsidRPr="008D27BF">
        <w:rPr>
          <w:rFonts w:asciiTheme="minorEastAsia" w:eastAsiaTheme="minorEastAsia" w:hAnsiTheme="minorEastAsia" w:hint="eastAsia"/>
          <w:sz w:val="32"/>
          <w:szCs w:val="32"/>
        </w:rPr>
        <w:t>更多的地域，</w:t>
      </w:r>
      <w:r w:rsidR="00716C7B" w:rsidRPr="008D27BF">
        <w:rPr>
          <w:rFonts w:asciiTheme="minorEastAsia" w:eastAsiaTheme="minorEastAsia" w:hAnsiTheme="minorEastAsia" w:hint="eastAsia"/>
          <w:sz w:val="32"/>
          <w:szCs w:val="32"/>
        </w:rPr>
        <w:t>强大的智能系统</w:t>
      </w:r>
      <w:r w:rsidRPr="008D27BF">
        <w:rPr>
          <w:rFonts w:asciiTheme="minorEastAsia" w:eastAsiaTheme="minorEastAsia" w:hAnsiTheme="minorEastAsia" w:hint="eastAsia"/>
          <w:sz w:val="32"/>
          <w:szCs w:val="32"/>
        </w:rPr>
        <w:t>，</w:t>
      </w:r>
      <w:r w:rsidR="00716C7B" w:rsidRPr="008D27BF">
        <w:rPr>
          <w:rFonts w:asciiTheme="minorEastAsia" w:eastAsiaTheme="minorEastAsia" w:hAnsiTheme="minorEastAsia" w:hint="eastAsia"/>
          <w:sz w:val="32"/>
          <w:szCs w:val="32"/>
        </w:rPr>
        <w:t>并支持智能化的远程操作。</w:t>
      </w:r>
    </w:p>
    <w:p w:rsidR="0046518D" w:rsidRPr="008D27BF" w:rsidRDefault="0046518D"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中国火星探测任务</w:t>
      </w:r>
      <w:r w:rsidR="002B3EE4" w:rsidRPr="008D27BF">
        <w:rPr>
          <w:rFonts w:asciiTheme="minorEastAsia" w:eastAsiaTheme="minorEastAsia" w:hAnsiTheme="minorEastAsia" w:hint="eastAsia"/>
          <w:sz w:val="32"/>
          <w:szCs w:val="32"/>
        </w:rPr>
        <w:t>于2016年立项。预计</w:t>
      </w:r>
      <w:r w:rsidRPr="008D27BF">
        <w:rPr>
          <w:rFonts w:asciiTheme="minorEastAsia" w:eastAsiaTheme="minorEastAsia" w:hAnsiTheme="minorEastAsia" w:hint="eastAsia"/>
          <w:sz w:val="32"/>
          <w:szCs w:val="32"/>
        </w:rPr>
        <w:t>2020年左右发射一颗火星探测卫星，一步实现绕火探测和着陆巡视，进行我国的首次火星探测，将研究火星的土壤环境、大气、以及水等话题。</w:t>
      </w:r>
    </w:p>
    <w:p w:rsidR="005351FD" w:rsidRPr="008D27BF" w:rsidRDefault="0046518D"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2017年</w:t>
      </w:r>
      <w:r w:rsidR="002B3EE4" w:rsidRPr="008D27BF">
        <w:rPr>
          <w:rFonts w:asciiTheme="minorEastAsia" w:eastAsiaTheme="minorEastAsia" w:hAnsiTheme="minorEastAsia" w:hint="eastAsia"/>
          <w:sz w:val="32"/>
          <w:szCs w:val="32"/>
        </w:rPr>
        <w:t>西城小学生创意构建大赛竞赛将选定火星探秘作为主题,意在</w:t>
      </w:r>
      <w:r w:rsidR="001C0DEE" w:rsidRPr="008D27BF">
        <w:rPr>
          <w:rFonts w:asciiTheme="minorEastAsia" w:eastAsiaTheme="minorEastAsia" w:hAnsiTheme="minorEastAsia" w:hint="eastAsia"/>
          <w:sz w:val="32"/>
          <w:szCs w:val="32"/>
        </w:rPr>
        <w:t>鼓励青少年关注</w:t>
      </w:r>
      <w:r w:rsidR="00716C7B" w:rsidRPr="008D27BF">
        <w:rPr>
          <w:rFonts w:asciiTheme="minorEastAsia" w:eastAsiaTheme="minorEastAsia" w:hAnsiTheme="minorEastAsia" w:hint="eastAsia"/>
          <w:sz w:val="32"/>
          <w:szCs w:val="32"/>
        </w:rPr>
        <w:t>中国火星探测计划</w:t>
      </w:r>
      <w:r w:rsidR="001C0DEE" w:rsidRPr="008D27BF">
        <w:rPr>
          <w:rFonts w:asciiTheme="minorEastAsia" w:eastAsiaTheme="minorEastAsia" w:hAnsiTheme="minorEastAsia" w:hint="eastAsia"/>
          <w:sz w:val="32"/>
          <w:szCs w:val="32"/>
        </w:rPr>
        <w:t>，</w:t>
      </w:r>
      <w:r w:rsidRPr="008D27BF">
        <w:rPr>
          <w:rFonts w:asciiTheme="minorEastAsia" w:eastAsiaTheme="minorEastAsia" w:hAnsiTheme="minorEastAsia" w:hint="eastAsia"/>
          <w:sz w:val="32"/>
          <w:szCs w:val="32"/>
        </w:rPr>
        <w:t>进行</w:t>
      </w:r>
      <w:r w:rsidR="00840CA2" w:rsidRPr="008D27BF">
        <w:rPr>
          <w:rFonts w:asciiTheme="minorEastAsia" w:eastAsiaTheme="minorEastAsia" w:hAnsiTheme="minorEastAsia" w:hint="eastAsia"/>
          <w:sz w:val="32"/>
          <w:szCs w:val="32"/>
        </w:rPr>
        <w:t>学习、探索和</w:t>
      </w:r>
      <w:r w:rsidR="001C0DEE" w:rsidRPr="008D27BF">
        <w:rPr>
          <w:rFonts w:asciiTheme="minorEastAsia" w:eastAsiaTheme="minorEastAsia" w:hAnsiTheme="minorEastAsia" w:hint="eastAsia"/>
          <w:sz w:val="32"/>
          <w:szCs w:val="32"/>
        </w:rPr>
        <w:t>研究</w:t>
      </w:r>
      <w:r w:rsidR="00840CA2" w:rsidRPr="008D27BF">
        <w:rPr>
          <w:rFonts w:asciiTheme="minorEastAsia" w:eastAsiaTheme="minorEastAsia" w:hAnsiTheme="minorEastAsia" w:hint="eastAsia"/>
          <w:sz w:val="32"/>
          <w:szCs w:val="32"/>
        </w:rPr>
        <w:t>,发挥想象,创意设计。</w:t>
      </w:r>
    </w:p>
    <w:p w:rsidR="005351FD" w:rsidRPr="008D27BF" w:rsidRDefault="001C0DEE" w:rsidP="002B3EE4">
      <w:pPr>
        <w:numPr>
          <w:ilvl w:val="0"/>
          <w:numId w:val="1"/>
        </w:num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参赛要求：</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1、参赛选手以团队协作的形式，采用创意构建组件为主要材料（组件占</w:t>
      </w:r>
      <w:r w:rsidR="004F41B8" w:rsidRPr="008D27BF">
        <w:rPr>
          <w:rFonts w:asciiTheme="minorEastAsia" w:eastAsiaTheme="minorEastAsia" w:hAnsiTheme="minorEastAsia" w:hint="eastAsia"/>
          <w:sz w:val="32"/>
          <w:szCs w:val="32"/>
        </w:rPr>
        <w:t>5</w:t>
      </w:r>
      <w:r w:rsidRPr="008D27BF">
        <w:rPr>
          <w:rFonts w:asciiTheme="minorEastAsia" w:eastAsiaTheme="minorEastAsia" w:hAnsiTheme="minorEastAsia" w:hint="eastAsia"/>
          <w:sz w:val="32"/>
          <w:szCs w:val="32"/>
        </w:rPr>
        <w:t>0%以上），加以各种简单链接装饰物、电机、传感器和控制器，制作仿真造型、场景、实现自动化控制功能等，根据主题通过自主创意、</w:t>
      </w:r>
      <w:r w:rsidR="004F41B8" w:rsidRPr="008D27BF">
        <w:rPr>
          <w:rFonts w:asciiTheme="minorEastAsia" w:eastAsiaTheme="minorEastAsia" w:hAnsiTheme="minorEastAsia" w:hint="eastAsia"/>
          <w:sz w:val="32"/>
          <w:szCs w:val="32"/>
        </w:rPr>
        <w:t>提前</w:t>
      </w:r>
      <w:r w:rsidRPr="008D27BF">
        <w:rPr>
          <w:rFonts w:asciiTheme="minorEastAsia" w:eastAsiaTheme="minorEastAsia" w:hAnsiTheme="minorEastAsia" w:hint="eastAsia"/>
          <w:sz w:val="32"/>
          <w:szCs w:val="32"/>
        </w:rPr>
        <w:t>设计搭建参赛作品</w:t>
      </w:r>
      <w:r w:rsidR="004F41B8" w:rsidRPr="008D27BF">
        <w:rPr>
          <w:rFonts w:asciiTheme="minorEastAsia" w:eastAsiaTheme="minorEastAsia" w:hAnsiTheme="minorEastAsia" w:hint="eastAsia"/>
          <w:sz w:val="32"/>
          <w:szCs w:val="32"/>
        </w:rPr>
        <w:t>现场</w:t>
      </w:r>
      <w:bookmarkStart w:id="0" w:name="_GoBack"/>
      <w:bookmarkEnd w:id="0"/>
      <w:r w:rsidR="0075460C" w:rsidRPr="008D27BF">
        <w:rPr>
          <w:rFonts w:asciiTheme="minorEastAsia" w:eastAsiaTheme="minorEastAsia" w:hAnsiTheme="minorEastAsia" w:hint="eastAsia"/>
          <w:sz w:val="32"/>
          <w:szCs w:val="32"/>
        </w:rPr>
        <w:t>完成任务</w:t>
      </w:r>
      <w:r w:rsidRPr="008D27BF">
        <w:rPr>
          <w:rFonts w:asciiTheme="minorEastAsia" w:eastAsiaTheme="minorEastAsia" w:hAnsiTheme="minorEastAsia" w:hint="eastAsia"/>
          <w:sz w:val="32"/>
          <w:szCs w:val="32"/>
        </w:rPr>
        <w:t>。</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2、</w:t>
      </w:r>
      <w:r w:rsidR="0013336B" w:rsidRPr="008D27BF">
        <w:rPr>
          <w:rFonts w:asciiTheme="minorEastAsia" w:eastAsiaTheme="minorEastAsia" w:hAnsiTheme="minorEastAsia" w:hint="eastAsia"/>
          <w:sz w:val="32"/>
          <w:szCs w:val="32"/>
        </w:rPr>
        <w:t>所有的拼装过程及展板设计制作都在比赛前完成，</w:t>
      </w:r>
      <w:r w:rsidRPr="008D27BF">
        <w:rPr>
          <w:rFonts w:asciiTheme="minorEastAsia" w:eastAsiaTheme="minorEastAsia" w:hAnsiTheme="minorEastAsia" w:hint="eastAsia"/>
          <w:sz w:val="32"/>
          <w:szCs w:val="32"/>
        </w:rPr>
        <w:t>现场</w:t>
      </w:r>
      <w:r w:rsidR="0013336B" w:rsidRPr="008D27BF">
        <w:rPr>
          <w:rFonts w:asciiTheme="minorEastAsia" w:eastAsiaTheme="minorEastAsia" w:hAnsiTheme="minorEastAsia" w:hint="eastAsia"/>
          <w:sz w:val="32"/>
          <w:szCs w:val="32"/>
        </w:rPr>
        <w:t>仅做布置和微调</w:t>
      </w:r>
      <w:r w:rsidRPr="008D27BF">
        <w:rPr>
          <w:rFonts w:asciiTheme="minorEastAsia" w:eastAsiaTheme="minorEastAsia" w:hAnsiTheme="minorEastAsia" w:hint="eastAsia"/>
          <w:sz w:val="32"/>
          <w:szCs w:val="32"/>
        </w:rPr>
        <w:t>，</w:t>
      </w:r>
      <w:r w:rsidR="0013336B" w:rsidRPr="008D27BF">
        <w:rPr>
          <w:rFonts w:asciiTheme="minorEastAsia" w:eastAsiaTheme="minorEastAsia" w:hAnsiTheme="minorEastAsia" w:hint="eastAsia"/>
          <w:sz w:val="32"/>
          <w:szCs w:val="32"/>
        </w:rPr>
        <w:t>比赛开始后，须在指定的时间内完成规定的任务</w:t>
      </w:r>
      <w:r w:rsidRPr="008D27BF">
        <w:rPr>
          <w:rFonts w:asciiTheme="minorEastAsia" w:eastAsiaTheme="minorEastAsia" w:hAnsiTheme="minorEastAsia" w:hint="eastAsia"/>
          <w:sz w:val="32"/>
          <w:szCs w:val="32"/>
        </w:rPr>
        <w:t>。</w:t>
      </w:r>
    </w:p>
    <w:p w:rsidR="005351FD" w:rsidRPr="008D27BF" w:rsidRDefault="001C0DEE" w:rsidP="002B3EE4">
      <w:pPr>
        <w:numPr>
          <w:ilvl w:val="0"/>
          <w:numId w:val="1"/>
        </w:num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比赛规则、评分标准</w:t>
      </w:r>
    </w:p>
    <w:p w:rsidR="005351FD" w:rsidRPr="008D27BF" w:rsidRDefault="001C0DEE" w:rsidP="00E2743E">
      <w:pPr>
        <w:pStyle w:val="a7"/>
        <w:numPr>
          <w:ilvl w:val="0"/>
          <w:numId w:val="10"/>
        </w:numPr>
        <w:spacing w:line="480" w:lineRule="exact"/>
        <w:ind w:firstLineChars="0"/>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赛事规则</w:t>
      </w:r>
    </w:p>
    <w:p w:rsidR="005351FD" w:rsidRPr="008D27BF" w:rsidRDefault="001C0DEE" w:rsidP="002B3EE4">
      <w:pPr>
        <w:spacing w:line="480" w:lineRule="exact"/>
        <w:ind w:firstLine="560"/>
        <w:rPr>
          <w:rFonts w:asciiTheme="minorEastAsia" w:eastAsiaTheme="minorEastAsia" w:hAnsiTheme="minorEastAsia"/>
          <w:sz w:val="32"/>
          <w:szCs w:val="32"/>
        </w:rPr>
      </w:pPr>
      <w:r w:rsidRPr="008D27BF">
        <w:rPr>
          <w:rFonts w:asciiTheme="minorEastAsia" w:eastAsiaTheme="minorEastAsia" w:hAnsiTheme="minorEastAsia" w:hint="eastAsia"/>
          <w:color w:val="000000"/>
          <w:sz w:val="32"/>
          <w:szCs w:val="32"/>
        </w:rPr>
        <w:t>需要紧密围绕</w:t>
      </w:r>
      <w:r w:rsidR="00A6534B" w:rsidRPr="008D27BF">
        <w:rPr>
          <w:rFonts w:asciiTheme="minorEastAsia" w:eastAsiaTheme="minorEastAsia" w:hAnsiTheme="minorEastAsia" w:hint="eastAsia"/>
          <w:sz w:val="32"/>
          <w:szCs w:val="32"/>
        </w:rPr>
        <w:t>火星车</w:t>
      </w:r>
      <w:r w:rsidRPr="008D27BF">
        <w:rPr>
          <w:rFonts w:asciiTheme="minorEastAsia" w:eastAsiaTheme="minorEastAsia" w:hAnsiTheme="minorEastAsia" w:hint="eastAsia"/>
          <w:sz w:val="32"/>
          <w:szCs w:val="32"/>
        </w:rPr>
        <w:t>基本要素，设计并制作一个可以</w:t>
      </w:r>
      <w:r w:rsidR="00A6534B" w:rsidRPr="008D27BF">
        <w:rPr>
          <w:rFonts w:asciiTheme="minorEastAsia" w:eastAsiaTheme="minorEastAsia" w:hAnsiTheme="minorEastAsia" w:hint="eastAsia"/>
          <w:sz w:val="32"/>
          <w:szCs w:val="32"/>
        </w:rPr>
        <w:t>完成模拟火星任务的火星车</w:t>
      </w:r>
      <w:r w:rsidRPr="008D27BF">
        <w:rPr>
          <w:rFonts w:asciiTheme="minorEastAsia" w:eastAsiaTheme="minorEastAsia" w:hAnsiTheme="minorEastAsia" w:hint="eastAsia"/>
          <w:color w:val="000000"/>
          <w:sz w:val="32"/>
          <w:szCs w:val="32"/>
        </w:rPr>
        <w:t>，</w:t>
      </w:r>
      <w:r w:rsidR="005C6FE6" w:rsidRPr="008D27BF">
        <w:rPr>
          <w:rFonts w:asciiTheme="minorEastAsia" w:eastAsiaTheme="minorEastAsia" w:hAnsiTheme="minorEastAsia" w:hint="eastAsia"/>
          <w:sz w:val="32"/>
          <w:szCs w:val="32"/>
        </w:rPr>
        <w:t>安排学生</w:t>
      </w:r>
      <w:r w:rsidR="005C6FE6" w:rsidRPr="008D27BF">
        <w:rPr>
          <w:rFonts w:asciiTheme="minorEastAsia" w:eastAsiaTheme="minorEastAsia" w:hAnsiTheme="minorEastAsia" w:hint="eastAsia"/>
          <w:color w:val="000000"/>
          <w:sz w:val="32"/>
          <w:szCs w:val="32"/>
        </w:rPr>
        <w:t>在现场通过远程制服遥</w:t>
      </w:r>
      <w:r w:rsidR="005C6FE6" w:rsidRPr="008D27BF">
        <w:rPr>
          <w:rFonts w:asciiTheme="minorEastAsia" w:eastAsiaTheme="minorEastAsia" w:hAnsiTheme="minorEastAsia" w:hint="eastAsia"/>
          <w:color w:val="000000"/>
          <w:sz w:val="32"/>
          <w:szCs w:val="32"/>
        </w:rPr>
        <w:lastRenderedPageBreak/>
        <w:t>控的方式完成指定的比赛任务</w:t>
      </w:r>
      <w:r w:rsidRPr="008D27BF">
        <w:rPr>
          <w:rFonts w:asciiTheme="minorEastAsia" w:eastAsiaTheme="minorEastAsia" w:hAnsiTheme="minorEastAsia" w:hint="eastAsia"/>
          <w:sz w:val="32"/>
          <w:szCs w:val="32"/>
        </w:rPr>
        <w:t>。</w:t>
      </w:r>
    </w:p>
    <w:p w:rsidR="005C6FE6" w:rsidRPr="008D27BF" w:rsidRDefault="005C6FE6" w:rsidP="002B3EE4">
      <w:pPr>
        <w:spacing w:line="480" w:lineRule="exact"/>
        <w:ind w:firstLine="56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比赛设有供火星车活动的火星模拟区域和与之分离的另一个参赛者控制区。在火星模拟区域设置了至少一个场载摄像头，设置在平台上以便使在控制区的参赛掌控全局环境及火星车状态。允许并鼓励参赛者通过为移动机器人设置机载摄像头，</w:t>
      </w:r>
      <w:r w:rsidR="005C593E" w:rsidRPr="008D27BF">
        <w:rPr>
          <w:rFonts w:asciiTheme="minorEastAsia" w:eastAsiaTheme="minorEastAsia" w:hAnsiTheme="minorEastAsia" w:hint="eastAsia"/>
          <w:sz w:val="32"/>
          <w:szCs w:val="32"/>
        </w:rPr>
        <w:t>从火星车直接</w:t>
      </w:r>
      <w:r w:rsidRPr="008D27BF">
        <w:rPr>
          <w:rFonts w:asciiTheme="minorEastAsia" w:eastAsiaTheme="minorEastAsia" w:hAnsiTheme="minorEastAsia" w:hint="eastAsia"/>
          <w:sz w:val="32"/>
          <w:szCs w:val="32"/>
        </w:rPr>
        <w:t>接收</w:t>
      </w:r>
      <w:r w:rsidR="005C593E" w:rsidRPr="008D27BF">
        <w:rPr>
          <w:rFonts w:asciiTheme="minorEastAsia" w:eastAsiaTheme="minorEastAsia" w:hAnsiTheme="minorEastAsia" w:hint="eastAsia"/>
          <w:sz w:val="32"/>
          <w:szCs w:val="32"/>
        </w:rPr>
        <w:t>视讯信息，</w:t>
      </w:r>
      <w:r w:rsidRPr="008D27BF">
        <w:rPr>
          <w:rFonts w:asciiTheme="minorEastAsia" w:eastAsiaTheme="minorEastAsia" w:hAnsiTheme="minorEastAsia" w:hint="eastAsia"/>
          <w:sz w:val="32"/>
          <w:szCs w:val="32"/>
        </w:rPr>
        <w:t>从而提高火星车在对抗比赛中的智能化和趣味化。</w:t>
      </w:r>
    </w:p>
    <w:p w:rsidR="005C6FE6" w:rsidRPr="008D27BF" w:rsidRDefault="00051119" w:rsidP="002B3EE4">
      <w:pPr>
        <w:spacing w:line="480" w:lineRule="exact"/>
        <w:ind w:firstLine="56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参赛代表队须完成两个竞赛环节，对于使用火星车完成指定的任务，以及对于自己的火星车的设计及功能进行展示说明。</w:t>
      </w:r>
    </w:p>
    <w:p w:rsidR="005351FD" w:rsidRPr="008D27BF" w:rsidRDefault="00E2743E" w:rsidP="00E2743E">
      <w:pPr>
        <w:pStyle w:val="a7"/>
        <w:spacing w:line="480" w:lineRule="exact"/>
        <w:ind w:firstLineChars="0" w:firstLine="0"/>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2、</w:t>
      </w:r>
      <w:r w:rsidR="001C0DEE" w:rsidRPr="008D27BF">
        <w:rPr>
          <w:rFonts w:asciiTheme="minorEastAsia" w:eastAsiaTheme="minorEastAsia" w:hAnsiTheme="minorEastAsia" w:hint="eastAsia"/>
          <w:b/>
          <w:bCs/>
          <w:sz w:val="32"/>
          <w:szCs w:val="32"/>
        </w:rPr>
        <w:t>模型设计</w:t>
      </w:r>
      <w:r w:rsidR="00051119" w:rsidRPr="008D27BF">
        <w:rPr>
          <w:rFonts w:asciiTheme="minorEastAsia" w:eastAsiaTheme="minorEastAsia" w:hAnsiTheme="minorEastAsia" w:hint="eastAsia"/>
          <w:b/>
          <w:bCs/>
          <w:sz w:val="32"/>
          <w:szCs w:val="32"/>
        </w:rPr>
        <w:t>要求</w:t>
      </w:r>
      <w:r w:rsidR="001C0DEE" w:rsidRPr="008D27BF">
        <w:rPr>
          <w:rFonts w:asciiTheme="minorEastAsia" w:eastAsiaTheme="minorEastAsia" w:hAnsiTheme="minorEastAsia" w:hint="eastAsia"/>
          <w:b/>
          <w:bCs/>
          <w:sz w:val="32"/>
          <w:szCs w:val="32"/>
        </w:rPr>
        <w:t>：</w:t>
      </w:r>
    </w:p>
    <w:p w:rsidR="00E2743E" w:rsidRPr="008D27BF" w:rsidRDefault="001C0DE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参赛模型长和宽不超过140cm，高度不限。</w:t>
      </w:r>
    </w:p>
    <w:p w:rsidR="00E2743E" w:rsidRPr="008D27BF" w:rsidRDefault="005C593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火星车须在比赛开始前设计搭建完成。</w:t>
      </w:r>
    </w:p>
    <w:p w:rsidR="00E2743E" w:rsidRPr="008D27BF" w:rsidRDefault="005C593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在裁判评审前，参赛者有</w:t>
      </w:r>
      <w:r w:rsidRPr="008D27BF">
        <w:rPr>
          <w:rFonts w:asciiTheme="minorEastAsia" w:eastAsiaTheme="minorEastAsia" w:hAnsiTheme="minorEastAsia"/>
          <w:color w:val="000000"/>
          <w:sz w:val="32"/>
          <w:szCs w:val="32"/>
        </w:rPr>
        <w:t>2</w:t>
      </w:r>
      <w:r w:rsidRPr="008D27BF">
        <w:rPr>
          <w:rFonts w:asciiTheme="minorEastAsia" w:eastAsiaTheme="minorEastAsia" w:hAnsiTheme="minorEastAsia" w:hint="eastAsia"/>
          <w:color w:val="000000"/>
          <w:sz w:val="32"/>
          <w:szCs w:val="32"/>
        </w:rPr>
        <w:t>0分钟对火星车进行调整。</w:t>
      </w:r>
    </w:p>
    <w:p w:rsidR="00E2743E" w:rsidRPr="008D27BF" w:rsidRDefault="005C593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比赛过程中参赛者不得进入火星模拟区域对火星车进行干涉</w:t>
      </w:r>
      <w:r w:rsidR="00E2743E" w:rsidRPr="008D27BF">
        <w:rPr>
          <w:rFonts w:asciiTheme="minorEastAsia" w:eastAsiaTheme="minorEastAsia" w:hAnsiTheme="minorEastAsia" w:hint="eastAsia"/>
          <w:color w:val="000000"/>
          <w:sz w:val="32"/>
          <w:szCs w:val="32"/>
        </w:rPr>
        <w:t>。</w:t>
      </w:r>
    </w:p>
    <w:p w:rsidR="00E2743E" w:rsidRPr="008D27BF" w:rsidRDefault="001C0DE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所有参赛组别的模型必须使用不少于</w:t>
      </w:r>
      <w:r w:rsidR="004F41B8" w:rsidRPr="008D27BF">
        <w:rPr>
          <w:rFonts w:asciiTheme="minorEastAsia" w:eastAsiaTheme="minorEastAsia" w:hAnsiTheme="minorEastAsia" w:hint="eastAsia"/>
          <w:color w:val="000000"/>
          <w:sz w:val="32"/>
          <w:szCs w:val="32"/>
        </w:rPr>
        <w:t>5</w:t>
      </w:r>
      <w:r w:rsidRPr="008D27BF">
        <w:rPr>
          <w:rFonts w:asciiTheme="minorEastAsia" w:eastAsiaTheme="minorEastAsia" w:hAnsiTheme="minorEastAsia" w:hint="eastAsia"/>
          <w:color w:val="000000"/>
          <w:sz w:val="32"/>
          <w:szCs w:val="32"/>
        </w:rPr>
        <w:t>0%的指定插件。</w:t>
      </w:r>
    </w:p>
    <w:p w:rsidR="00E2743E" w:rsidRPr="008D27BF" w:rsidRDefault="00224D89"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如参赛模型使用</w:t>
      </w:r>
      <w:r w:rsidR="001C0DEE" w:rsidRPr="008D27BF">
        <w:rPr>
          <w:rFonts w:asciiTheme="minorEastAsia" w:eastAsiaTheme="minorEastAsia" w:hAnsiTheme="minorEastAsia" w:hint="eastAsia"/>
          <w:color w:val="000000"/>
          <w:sz w:val="32"/>
          <w:szCs w:val="32"/>
        </w:rPr>
        <w:t>其他的机械或电子的模组，须预先获得裁判委员会许可，方能参加比赛。</w:t>
      </w:r>
    </w:p>
    <w:p w:rsidR="00E2743E" w:rsidRPr="008D27BF" w:rsidRDefault="005C593E" w:rsidP="00E2743E">
      <w:pPr>
        <w:pStyle w:val="a7"/>
        <w:numPr>
          <w:ilvl w:val="0"/>
          <w:numId w:val="12"/>
        </w:numPr>
        <w:spacing w:line="480" w:lineRule="exact"/>
        <w:ind w:firstLineChars="0"/>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参赛者全程只能在控制区通过场载摄像头对小车进行控制操</w:t>
      </w:r>
      <w:r w:rsidR="00E2743E" w:rsidRPr="008D27BF">
        <w:rPr>
          <w:rFonts w:asciiTheme="minorEastAsia" w:eastAsiaTheme="minorEastAsia" w:hAnsiTheme="minorEastAsia" w:hint="eastAsia"/>
          <w:color w:val="000000"/>
          <w:sz w:val="32"/>
          <w:szCs w:val="32"/>
        </w:rPr>
        <w:t>作</w:t>
      </w:r>
    </w:p>
    <w:p w:rsidR="00E2743E" w:rsidRPr="008D27BF" w:rsidRDefault="001C0DEE" w:rsidP="00E2743E">
      <w:pPr>
        <w:pStyle w:val="a7"/>
        <w:numPr>
          <w:ilvl w:val="0"/>
          <w:numId w:val="12"/>
        </w:numPr>
        <w:spacing w:line="480" w:lineRule="exact"/>
        <w:ind w:firstLineChars="0"/>
        <w:jc w:val="left"/>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大赛委员会将不提供包括笔记本电脑、电池、电源插座等设备。</w:t>
      </w:r>
    </w:p>
    <w:p w:rsidR="005351FD" w:rsidRPr="008D27BF" w:rsidRDefault="001C0DEE" w:rsidP="00E2743E">
      <w:pPr>
        <w:pStyle w:val="a7"/>
        <w:spacing w:line="480" w:lineRule="exact"/>
        <w:ind w:left="720" w:firstLineChars="0" w:firstLine="0"/>
        <w:jc w:val="center"/>
        <w:rPr>
          <w:rFonts w:asciiTheme="minorEastAsia" w:eastAsiaTheme="minorEastAsia" w:hAnsiTheme="minorEastAsia"/>
          <w:color w:val="000000"/>
          <w:sz w:val="32"/>
          <w:szCs w:val="32"/>
        </w:rPr>
      </w:pPr>
      <w:r w:rsidRPr="008D27BF">
        <w:rPr>
          <w:rFonts w:asciiTheme="minorEastAsia" w:eastAsiaTheme="minorEastAsia" w:hAnsiTheme="minorEastAsia" w:hint="eastAsia"/>
          <w:color w:val="000000"/>
          <w:sz w:val="32"/>
          <w:szCs w:val="32"/>
        </w:rPr>
        <w:t>本环节总分：70</w:t>
      </w:r>
      <w:r w:rsidR="00E2743E" w:rsidRPr="008D27BF">
        <w:rPr>
          <w:rFonts w:asciiTheme="minorEastAsia" w:eastAsiaTheme="minorEastAsia" w:hAnsiTheme="minorEastAsia" w:hint="eastAsia"/>
          <w:color w:val="000000"/>
          <w:sz w:val="32"/>
          <w:szCs w:val="32"/>
        </w:rPr>
        <w:t>分</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6447"/>
        <w:gridCol w:w="1260"/>
      </w:tblGrid>
      <w:tr w:rsidR="005351FD" w:rsidRPr="008D27BF" w:rsidTr="00E2743E">
        <w:tc>
          <w:tcPr>
            <w:tcW w:w="1602"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评分内容</w:t>
            </w: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评分细则</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分值</w:t>
            </w:r>
          </w:p>
        </w:tc>
      </w:tr>
      <w:tr w:rsidR="005351FD" w:rsidRPr="008D27BF" w:rsidTr="00E2743E">
        <w:tc>
          <w:tcPr>
            <w:tcW w:w="1602" w:type="dxa"/>
            <w:vMerge w:val="restart"/>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创意性</w:t>
            </w:r>
          </w:p>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20分</w:t>
            </w: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1、作品属于原创作品，具有创新性，能很好的诠释活动主题。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15—20</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2、作品在模仿的基础上有所创新，能体现</w:t>
            </w:r>
            <w:r w:rsidRPr="008D27BF">
              <w:rPr>
                <w:rFonts w:asciiTheme="minorEastAsia" w:eastAsiaTheme="minorEastAsia" w:hAnsiTheme="minorEastAsia" w:hint="eastAsia"/>
                <w:spacing w:val="5"/>
                <w:kern w:val="0"/>
                <w:sz w:val="32"/>
                <w:szCs w:val="32"/>
              </w:rPr>
              <w:lastRenderedPageBreak/>
              <w:t>活动主题。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lastRenderedPageBreak/>
              <w:t>9—14</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3、完全模仿，没有任何创新，且偏离活动主题。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0—8</w:t>
            </w:r>
          </w:p>
        </w:tc>
      </w:tr>
      <w:tr w:rsidR="005351FD" w:rsidRPr="008D27BF" w:rsidTr="00E2743E">
        <w:tc>
          <w:tcPr>
            <w:tcW w:w="1602" w:type="dxa"/>
            <w:vMerge w:val="restart"/>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科学性</w:t>
            </w:r>
          </w:p>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20分</w:t>
            </w:r>
          </w:p>
        </w:tc>
        <w:tc>
          <w:tcPr>
            <w:tcW w:w="6447" w:type="dxa"/>
            <w:vAlign w:val="center"/>
          </w:tcPr>
          <w:p w:rsidR="005351FD" w:rsidRPr="008D27BF" w:rsidRDefault="001C0DEE" w:rsidP="00461D11">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1、符合科学原理和规律，能将课本中的科学知识很好的应用到作品中，且能与前沿科技理念与知识相结合。作品稳定性很好，不晃动，结构合理</w:t>
            </w:r>
            <w:r w:rsidR="00051119" w:rsidRPr="008D27BF">
              <w:rPr>
                <w:rFonts w:asciiTheme="minorEastAsia" w:eastAsiaTheme="minorEastAsia" w:hAnsiTheme="minorEastAsia" w:hint="eastAsia"/>
                <w:spacing w:val="5"/>
                <w:kern w:val="0"/>
                <w:sz w:val="32"/>
                <w:szCs w:val="32"/>
              </w:rPr>
              <w:t>，能够顺利完成任务</w:t>
            </w:r>
            <w:r w:rsidRPr="008D27BF">
              <w:rPr>
                <w:rFonts w:asciiTheme="minorEastAsia" w:eastAsiaTheme="minorEastAsia" w:hAnsiTheme="minorEastAsia" w:hint="eastAsia"/>
                <w:spacing w:val="5"/>
                <w:kern w:val="0"/>
                <w:sz w:val="32"/>
                <w:szCs w:val="32"/>
              </w:rPr>
              <w:t>。</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15—20</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2、符合科学原理和规律，但课本中的科学知识应用少，没有涉及最新科学技术。</w:t>
            </w:r>
          </w:p>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作品稳定性较好，轻微晃动，</w:t>
            </w:r>
            <w:r w:rsidR="00051119" w:rsidRPr="008D27BF">
              <w:rPr>
                <w:rFonts w:asciiTheme="minorEastAsia" w:eastAsiaTheme="minorEastAsia" w:hAnsiTheme="minorEastAsia" w:hint="eastAsia"/>
                <w:spacing w:val="5"/>
                <w:kern w:val="0"/>
                <w:sz w:val="32"/>
                <w:szCs w:val="32"/>
              </w:rPr>
              <w:t>能够完成部分活动任务</w:t>
            </w:r>
            <w:r w:rsidRPr="008D27BF">
              <w:rPr>
                <w:rFonts w:asciiTheme="minorEastAsia" w:eastAsiaTheme="minorEastAsia" w:hAnsiTheme="minorEastAsia" w:hint="eastAsia"/>
                <w:spacing w:val="5"/>
                <w:kern w:val="0"/>
                <w:sz w:val="32"/>
                <w:szCs w:val="32"/>
              </w:rPr>
              <w:t>。</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9—14</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3、不符合基本的科学原理和规律，已学知识运用少，没有涉及最新科学技术。作品稳定性不好，</w:t>
            </w:r>
            <w:r w:rsidR="00051119" w:rsidRPr="008D27BF">
              <w:rPr>
                <w:rFonts w:asciiTheme="minorEastAsia" w:eastAsiaTheme="minorEastAsia" w:hAnsiTheme="minorEastAsia" w:hint="eastAsia"/>
                <w:spacing w:val="5"/>
                <w:kern w:val="0"/>
                <w:sz w:val="32"/>
                <w:szCs w:val="32"/>
              </w:rPr>
              <w:t>无法完成指定的任务</w:t>
            </w:r>
            <w:r w:rsidRPr="008D27BF">
              <w:rPr>
                <w:rFonts w:asciiTheme="minorEastAsia" w:eastAsiaTheme="minorEastAsia" w:hAnsiTheme="minorEastAsia" w:hint="eastAsia"/>
                <w:spacing w:val="5"/>
                <w:kern w:val="0"/>
                <w:sz w:val="32"/>
                <w:szCs w:val="32"/>
              </w:rPr>
              <w:t>。</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0—8</w:t>
            </w:r>
          </w:p>
        </w:tc>
      </w:tr>
      <w:tr w:rsidR="005351FD" w:rsidRPr="008D27BF" w:rsidTr="00E2743E">
        <w:tc>
          <w:tcPr>
            <w:tcW w:w="1602" w:type="dxa"/>
            <w:vMerge w:val="restart"/>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操控实用性</w:t>
            </w:r>
          </w:p>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20分</w:t>
            </w:r>
          </w:p>
        </w:tc>
        <w:tc>
          <w:tcPr>
            <w:tcW w:w="6447" w:type="dxa"/>
            <w:vAlign w:val="center"/>
          </w:tcPr>
          <w:p w:rsidR="005351FD" w:rsidRPr="008D27BF" w:rsidRDefault="001C0DEE" w:rsidP="00461D11">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1、作品容易操控，能很好的演示所涉及的科学技术。符合社会需要，具有较高的经济生活价值。</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15—20</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2、作品操控性能一般，有部分控制失灵现象，但不影响整体模型的动态展示。作品符合社会需求，但实用价值不高。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9—14</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3、作品很难操控，运转失灵，不能展示出应有效果。作品不符合社会需求，没有实用价值。</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0—8</w:t>
            </w:r>
          </w:p>
        </w:tc>
      </w:tr>
      <w:tr w:rsidR="005351FD" w:rsidRPr="008D27BF" w:rsidTr="00E2743E">
        <w:tc>
          <w:tcPr>
            <w:tcW w:w="1602" w:type="dxa"/>
            <w:vMerge w:val="restart"/>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美观性</w:t>
            </w:r>
          </w:p>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10分</w:t>
            </w: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1、作品整体美观，且各部分模型制作精致，具有合理的特色装饰，能很好的诠释作品主题。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8—10</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2、作品整体美观，但细节粗糙，装饰内容少，不能很好的诠释作品主题。</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4—7</w:t>
            </w:r>
          </w:p>
        </w:tc>
      </w:tr>
      <w:tr w:rsidR="005351FD" w:rsidRPr="008D27BF" w:rsidTr="00E2743E">
        <w:tc>
          <w:tcPr>
            <w:tcW w:w="1602" w:type="dxa"/>
            <w:vMerge/>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3、作品感观差，布局混乱，没有任何装饰，不能诠释主题内容。</w:t>
            </w:r>
          </w:p>
        </w:tc>
        <w:tc>
          <w:tcPr>
            <w:tcW w:w="1260"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0—3</w:t>
            </w:r>
          </w:p>
        </w:tc>
      </w:tr>
      <w:tr w:rsidR="005351FD" w:rsidRPr="008D27BF" w:rsidTr="00E2743E">
        <w:tc>
          <w:tcPr>
            <w:tcW w:w="1602" w:type="dxa"/>
            <w:vAlign w:val="center"/>
          </w:tcPr>
          <w:p w:rsidR="005351FD" w:rsidRPr="008D27BF" w:rsidRDefault="001C0DEE"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总计70分</w:t>
            </w:r>
          </w:p>
        </w:tc>
        <w:tc>
          <w:tcPr>
            <w:tcW w:w="6447" w:type="dxa"/>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1260" w:type="dxa"/>
            <w:vAlign w:val="center"/>
          </w:tcPr>
          <w:p w:rsidR="005351FD" w:rsidRPr="008D27BF" w:rsidRDefault="005351FD" w:rsidP="00E2743E">
            <w:pPr>
              <w:autoSpaceDE w:val="0"/>
              <w:autoSpaceDN w:val="0"/>
              <w:adjustRightInd w:val="0"/>
              <w:snapToGrid w:val="0"/>
              <w:spacing w:line="480" w:lineRule="exact"/>
              <w:rPr>
                <w:rFonts w:asciiTheme="minorEastAsia" w:eastAsiaTheme="minorEastAsia" w:hAnsiTheme="minorEastAsia"/>
                <w:spacing w:val="5"/>
                <w:kern w:val="0"/>
                <w:sz w:val="32"/>
                <w:szCs w:val="32"/>
              </w:rPr>
            </w:pPr>
          </w:p>
        </w:tc>
      </w:tr>
    </w:tbl>
    <w:p w:rsidR="00461D11" w:rsidRPr="008D27BF" w:rsidRDefault="001C0DEE" w:rsidP="00461D11">
      <w:pPr>
        <w:widowControl/>
        <w:jc w:val="left"/>
        <w:rPr>
          <w:rFonts w:asciiTheme="minorEastAsia" w:eastAsiaTheme="minorEastAsia" w:hAnsiTheme="minorEastAsia"/>
          <w:sz w:val="32"/>
          <w:szCs w:val="32"/>
        </w:rPr>
      </w:pPr>
      <w:r w:rsidRPr="008D27BF">
        <w:rPr>
          <w:rFonts w:asciiTheme="minorEastAsia" w:eastAsiaTheme="minorEastAsia" w:hAnsiTheme="minorEastAsia" w:hint="eastAsia"/>
          <w:b/>
          <w:sz w:val="32"/>
          <w:szCs w:val="32"/>
        </w:rPr>
        <w:t>模型讲解答辩和现场展板制作</w:t>
      </w:r>
    </w:p>
    <w:p w:rsidR="005351FD" w:rsidRPr="008D27BF" w:rsidRDefault="001C0DEE" w:rsidP="00461D11">
      <w:pPr>
        <w:widowControl/>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需安排1名参赛选手到指定区域讲解模型设计过程。本环节总分30分；</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6447"/>
        <w:gridCol w:w="1260"/>
      </w:tblGrid>
      <w:tr w:rsidR="005351FD" w:rsidRPr="008D27BF" w:rsidTr="00C6104A">
        <w:tc>
          <w:tcPr>
            <w:tcW w:w="1473" w:type="dxa"/>
            <w:vMerge w:val="restart"/>
            <w:vAlign w:val="center"/>
          </w:tcPr>
          <w:p w:rsidR="005351FD" w:rsidRPr="008D27BF" w:rsidRDefault="001C0DEE" w:rsidP="002B3EE4">
            <w:pPr>
              <w:autoSpaceDE w:val="0"/>
              <w:autoSpaceDN w:val="0"/>
              <w:adjustRightInd w:val="0"/>
              <w:snapToGrid w:val="0"/>
              <w:spacing w:line="480" w:lineRule="exact"/>
              <w:jc w:val="center"/>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学生表达</w:t>
            </w:r>
          </w:p>
          <w:p w:rsidR="005351FD" w:rsidRPr="008D27BF" w:rsidRDefault="001C0DEE" w:rsidP="002B3EE4">
            <w:pPr>
              <w:autoSpaceDE w:val="0"/>
              <w:autoSpaceDN w:val="0"/>
              <w:adjustRightInd w:val="0"/>
              <w:snapToGrid w:val="0"/>
              <w:spacing w:line="480" w:lineRule="exact"/>
              <w:jc w:val="center"/>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30分</w:t>
            </w:r>
          </w:p>
        </w:tc>
        <w:tc>
          <w:tcPr>
            <w:tcW w:w="6447" w:type="dxa"/>
          </w:tcPr>
          <w:p w:rsidR="005351FD" w:rsidRPr="008D27BF" w:rsidRDefault="001C0DEE"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1、学生表达条理清楚，能够清楚的说明作品创意设计内涵、主题特色和制作过程。没有念稿现象。</w:t>
            </w:r>
          </w:p>
        </w:tc>
        <w:tc>
          <w:tcPr>
            <w:tcW w:w="1260" w:type="dxa"/>
          </w:tcPr>
          <w:p w:rsidR="005351FD" w:rsidRPr="008D27BF" w:rsidRDefault="00C6104A"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spacing w:val="5"/>
                <w:kern w:val="0"/>
                <w:sz w:val="32"/>
                <w:szCs w:val="32"/>
              </w:rPr>
              <w:t>0</w:t>
            </w:r>
            <w:r w:rsidRPr="008D27BF">
              <w:rPr>
                <w:rFonts w:asciiTheme="minorEastAsia" w:eastAsiaTheme="minorEastAsia" w:hAnsiTheme="minorEastAsia" w:hint="eastAsia"/>
                <w:spacing w:val="5"/>
                <w:kern w:val="0"/>
                <w:sz w:val="32"/>
                <w:szCs w:val="32"/>
              </w:rPr>
              <w:t>-</w:t>
            </w:r>
            <w:r w:rsidR="001C0DEE" w:rsidRPr="008D27BF">
              <w:rPr>
                <w:rFonts w:asciiTheme="minorEastAsia" w:eastAsiaTheme="minorEastAsia" w:hAnsiTheme="minorEastAsia" w:hint="eastAsia"/>
                <w:spacing w:val="5"/>
                <w:kern w:val="0"/>
                <w:sz w:val="32"/>
                <w:szCs w:val="32"/>
              </w:rPr>
              <w:t>1</w:t>
            </w:r>
            <w:r w:rsidRPr="008D27BF">
              <w:rPr>
                <w:rFonts w:asciiTheme="minorEastAsia" w:eastAsiaTheme="minorEastAsia" w:hAnsiTheme="minorEastAsia"/>
                <w:spacing w:val="5"/>
                <w:kern w:val="0"/>
                <w:sz w:val="32"/>
                <w:szCs w:val="32"/>
              </w:rPr>
              <w:t>0</w:t>
            </w:r>
          </w:p>
        </w:tc>
      </w:tr>
      <w:tr w:rsidR="005351FD" w:rsidRPr="008D27BF" w:rsidTr="00C6104A">
        <w:tc>
          <w:tcPr>
            <w:tcW w:w="1473" w:type="dxa"/>
            <w:vMerge/>
          </w:tcPr>
          <w:p w:rsidR="005351FD" w:rsidRPr="008D27BF" w:rsidRDefault="005351FD"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tcPr>
          <w:p w:rsidR="005351FD" w:rsidRPr="008D27BF" w:rsidRDefault="00C6104A"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2</w:t>
            </w:r>
            <w:r w:rsidR="001C0DEE" w:rsidRPr="008D27BF">
              <w:rPr>
                <w:rFonts w:asciiTheme="minorEastAsia" w:eastAsiaTheme="minorEastAsia" w:hAnsiTheme="minorEastAsia" w:hint="eastAsia"/>
                <w:spacing w:val="5"/>
                <w:kern w:val="0"/>
                <w:sz w:val="32"/>
                <w:szCs w:val="32"/>
              </w:rPr>
              <w:t>、</w:t>
            </w:r>
            <w:r w:rsidRPr="008D27BF">
              <w:rPr>
                <w:rFonts w:asciiTheme="minorEastAsia" w:eastAsiaTheme="minorEastAsia" w:hAnsiTheme="minorEastAsia" w:hint="eastAsia"/>
                <w:spacing w:val="5"/>
                <w:kern w:val="0"/>
                <w:sz w:val="32"/>
                <w:szCs w:val="32"/>
              </w:rPr>
              <w:t>设计与比赛实操相似度高，完成表达的功能</w:t>
            </w:r>
            <w:r w:rsidR="001C0DEE" w:rsidRPr="008D27BF">
              <w:rPr>
                <w:rFonts w:asciiTheme="minorEastAsia" w:eastAsiaTheme="minorEastAsia" w:hAnsiTheme="minorEastAsia" w:hint="eastAsia"/>
                <w:spacing w:val="5"/>
                <w:kern w:val="0"/>
                <w:sz w:val="32"/>
                <w:szCs w:val="32"/>
              </w:rPr>
              <w:t>。</w:t>
            </w:r>
          </w:p>
        </w:tc>
        <w:tc>
          <w:tcPr>
            <w:tcW w:w="1260" w:type="dxa"/>
          </w:tcPr>
          <w:p w:rsidR="005351FD" w:rsidRPr="008D27BF" w:rsidRDefault="001C0DEE"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0-5</w:t>
            </w:r>
          </w:p>
        </w:tc>
      </w:tr>
      <w:tr w:rsidR="005351FD" w:rsidRPr="008D27BF" w:rsidTr="00C6104A">
        <w:tc>
          <w:tcPr>
            <w:tcW w:w="1473" w:type="dxa"/>
            <w:vMerge/>
          </w:tcPr>
          <w:p w:rsidR="005351FD" w:rsidRPr="008D27BF" w:rsidRDefault="005351FD"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tcPr>
          <w:p w:rsidR="005351FD" w:rsidRPr="008D27BF" w:rsidRDefault="00C6104A"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3</w:t>
            </w:r>
            <w:r w:rsidR="001C0DEE" w:rsidRPr="008D27BF">
              <w:rPr>
                <w:rFonts w:asciiTheme="minorEastAsia" w:eastAsiaTheme="minorEastAsia" w:hAnsiTheme="minorEastAsia" w:hint="eastAsia"/>
                <w:spacing w:val="5"/>
                <w:kern w:val="0"/>
                <w:sz w:val="32"/>
                <w:szCs w:val="32"/>
              </w:rPr>
              <w:t>、画面立体感强、并能与作品完美结合</w:t>
            </w:r>
          </w:p>
        </w:tc>
        <w:tc>
          <w:tcPr>
            <w:tcW w:w="1260" w:type="dxa"/>
          </w:tcPr>
          <w:p w:rsidR="005351FD" w:rsidRPr="008D27BF" w:rsidRDefault="001C0DEE"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0-5</w:t>
            </w:r>
          </w:p>
        </w:tc>
      </w:tr>
      <w:tr w:rsidR="005351FD" w:rsidRPr="008D27BF" w:rsidTr="00C6104A">
        <w:tc>
          <w:tcPr>
            <w:tcW w:w="1473" w:type="dxa"/>
            <w:vMerge/>
          </w:tcPr>
          <w:p w:rsidR="005351FD" w:rsidRPr="008D27BF" w:rsidRDefault="005351FD"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p>
        </w:tc>
        <w:tc>
          <w:tcPr>
            <w:tcW w:w="6447" w:type="dxa"/>
          </w:tcPr>
          <w:p w:rsidR="005351FD" w:rsidRPr="008D27BF" w:rsidRDefault="00C6104A"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4</w:t>
            </w:r>
            <w:r w:rsidR="001C0DEE" w:rsidRPr="008D27BF">
              <w:rPr>
                <w:rFonts w:asciiTheme="minorEastAsia" w:eastAsiaTheme="minorEastAsia" w:hAnsiTheme="minorEastAsia" w:hint="eastAsia"/>
                <w:spacing w:val="5"/>
                <w:kern w:val="0"/>
                <w:sz w:val="32"/>
                <w:szCs w:val="32"/>
              </w:rPr>
              <w:t>、采用自制材料</w:t>
            </w:r>
            <w:r w:rsidR="00051119" w:rsidRPr="008D27BF">
              <w:rPr>
                <w:rFonts w:asciiTheme="minorEastAsia" w:eastAsiaTheme="minorEastAsia" w:hAnsiTheme="minorEastAsia" w:hint="eastAsia"/>
                <w:spacing w:val="5"/>
                <w:kern w:val="0"/>
                <w:sz w:val="32"/>
                <w:szCs w:val="32"/>
              </w:rPr>
              <w:t>结合声光电等电子元件</w:t>
            </w:r>
            <w:r w:rsidRPr="008D27BF">
              <w:rPr>
                <w:rFonts w:asciiTheme="minorEastAsia" w:eastAsiaTheme="minorEastAsia" w:hAnsiTheme="minorEastAsia" w:hint="eastAsia"/>
                <w:spacing w:val="5"/>
                <w:kern w:val="0"/>
                <w:sz w:val="32"/>
                <w:szCs w:val="32"/>
              </w:rPr>
              <w:t>，能够使用板载摄像头采集图像</w:t>
            </w:r>
          </w:p>
        </w:tc>
        <w:tc>
          <w:tcPr>
            <w:tcW w:w="1260" w:type="dxa"/>
          </w:tcPr>
          <w:p w:rsidR="005351FD" w:rsidRPr="008D27BF" w:rsidRDefault="001C0DEE" w:rsidP="002B3EE4">
            <w:pPr>
              <w:autoSpaceDE w:val="0"/>
              <w:autoSpaceDN w:val="0"/>
              <w:adjustRightInd w:val="0"/>
              <w:snapToGrid w:val="0"/>
              <w:spacing w:line="480" w:lineRule="exact"/>
              <w:rPr>
                <w:rFonts w:asciiTheme="minorEastAsia" w:eastAsiaTheme="minorEastAsia" w:hAnsiTheme="minorEastAsia"/>
                <w:spacing w:val="5"/>
                <w:kern w:val="0"/>
                <w:sz w:val="32"/>
                <w:szCs w:val="32"/>
              </w:rPr>
            </w:pPr>
            <w:r w:rsidRPr="008D27BF">
              <w:rPr>
                <w:rFonts w:asciiTheme="minorEastAsia" w:eastAsiaTheme="minorEastAsia" w:hAnsiTheme="minorEastAsia" w:hint="eastAsia"/>
                <w:spacing w:val="5"/>
                <w:kern w:val="0"/>
                <w:sz w:val="32"/>
                <w:szCs w:val="32"/>
              </w:rPr>
              <w:t>0-</w:t>
            </w:r>
            <w:r w:rsidR="00C6104A" w:rsidRPr="008D27BF">
              <w:rPr>
                <w:rFonts w:asciiTheme="minorEastAsia" w:eastAsiaTheme="minorEastAsia" w:hAnsiTheme="minorEastAsia" w:hint="eastAsia"/>
                <w:spacing w:val="5"/>
                <w:kern w:val="0"/>
                <w:sz w:val="32"/>
                <w:szCs w:val="32"/>
              </w:rPr>
              <w:t>10</w:t>
            </w:r>
          </w:p>
        </w:tc>
      </w:tr>
    </w:tbl>
    <w:p w:rsidR="005351FD" w:rsidRPr="008D27BF" w:rsidRDefault="00E2743E" w:rsidP="002B3EE4">
      <w:pPr>
        <w:numPr>
          <w:ilvl w:val="0"/>
          <w:numId w:val="1"/>
        </w:num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活动</w:t>
      </w:r>
      <w:r w:rsidR="00840CA2" w:rsidRPr="008D27BF">
        <w:rPr>
          <w:rFonts w:asciiTheme="minorEastAsia" w:eastAsiaTheme="minorEastAsia" w:hAnsiTheme="minorEastAsia" w:hint="eastAsia"/>
          <w:b/>
          <w:bCs/>
          <w:sz w:val="32"/>
          <w:szCs w:val="32"/>
        </w:rPr>
        <w:t>安排</w:t>
      </w:r>
    </w:p>
    <w:p w:rsidR="00840CA2" w:rsidRPr="008D27BF" w:rsidRDefault="00840CA2" w:rsidP="002C3A1B">
      <w:pPr>
        <w:spacing w:line="480" w:lineRule="exact"/>
        <w:ind w:firstLine="555"/>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1、2017年10月</w:t>
      </w:r>
      <w:r w:rsidR="00DE2780" w:rsidRPr="008D27BF">
        <w:rPr>
          <w:rFonts w:asciiTheme="minorEastAsia" w:eastAsiaTheme="minorEastAsia" w:hAnsiTheme="minorEastAsia" w:hint="eastAsia"/>
          <w:sz w:val="32"/>
          <w:szCs w:val="32"/>
        </w:rPr>
        <w:t>20日（周五）13:30教师培训（地点：西城区青少年科学技术馆）</w:t>
      </w:r>
      <w:r w:rsidR="002C3A1B" w:rsidRPr="008D27BF">
        <w:rPr>
          <w:rFonts w:asciiTheme="minorEastAsia" w:eastAsiaTheme="minorEastAsia" w:hAnsiTheme="minorEastAsia" w:hint="eastAsia"/>
          <w:sz w:val="32"/>
          <w:szCs w:val="32"/>
        </w:rPr>
        <w:t>请提前发送参会回执。xichengkejiguan@126.com</w:t>
      </w:r>
    </w:p>
    <w:p w:rsidR="00840CA2" w:rsidRPr="008D27BF" w:rsidRDefault="00DE2780" w:rsidP="00DE2780">
      <w:pPr>
        <w:spacing w:line="480" w:lineRule="exact"/>
        <w:ind w:firstLine="555"/>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2、</w:t>
      </w:r>
      <w:r w:rsidR="00840CA2" w:rsidRPr="008D27BF">
        <w:rPr>
          <w:rFonts w:asciiTheme="minorEastAsia" w:eastAsiaTheme="minorEastAsia" w:hAnsiTheme="minorEastAsia" w:hint="eastAsia"/>
          <w:sz w:val="32"/>
          <w:szCs w:val="32"/>
        </w:rPr>
        <w:t>2017年 12月2日</w:t>
      </w:r>
      <w:r w:rsidRPr="008D27BF">
        <w:rPr>
          <w:rFonts w:asciiTheme="minorEastAsia" w:eastAsiaTheme="minorEastAsia" w:hAnsiTheme="minorEastAsia" w:hint="eastAsia"/>
          <w:sz w:val="32"/>
          <w:szCs w:val="32"/>
        </w:rPr>
        <w:t>西城区第六届小学生创意构建大赛（地点：西城区青少年科学技术馆）</w:t>
      </w:r>
    </w:p>
    <w:p w:rsidR="005351FD" w:rsidRPr="008D27BF" w:rsidRDefault="00DE2780" w:rsidP="00840CA2">
      <w:p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六、</w:t>
      </w:r>
      <w:r w:rsidR="001C0DEE" w:rsidRPr="008D27BF">
        <w:rPr>
          <w:rFonts w:asciiTheme="minorEastAsia" w:eastAsiaTheme="minorEastAsia" w:hAnsiTheme="minorEastAsia" w:hint="eastAsia"/>
          <w:b/>
          <w:bCs/>
          <w:sz w:val="32"/>
          <w:szCs w:val="32"/>
        </w:rPr>
        <w:t>赛事评选</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比赛由主办单位组织专家根据选手作品的创意设计、构建难度、团队协作、展板制作等各项标准进行综合评定。</w:t>
      </w:r>
    </w:p>
    <w:p w:rsidR="00DE2780" w:rsidRPr="008D27BF" w:rsidRDefault="00DE2780"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竞赛分为小学高年级组（四到六年级）小学低年级组（一到三年级）</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本次大赛奖励办法如下：</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1、学生奖项：根据评比成绩评选一、二、三等奖。</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2、教师奖项：根据教师指导学生的获奖情况，评出优</w:t>
      </w:r>
      <w:r w:rsidRPr="008D27BF">
        <w:rPr>
          <w:rFonts w:asciiTheme="minorEastAsia" w:eastAsiaTheme="minorEastAsia" w:hAnsiTheme="minorEastAsia" w:hint="eastAsia"/>
          <w:sz w:val="32"/>
          <w:szCs w:val="32"/>
        </w:rPr>
        <w:lastRenderedPageBreak/>
        <w:t>秀辅导教师。</w:t>
      </w:r>
    </w:p>
    <w:p w:rsidR="005351FD" w:rsidRPr="008D27BF" w:rsidRDefault="001C0DEE" w:rsidP="008D27BF">
      <w:pPr>
        <w:spacing w:line="480" w:lineRule="exact"/>
        <w:ind w:firstLineChars="200" w:firstLine="640"/>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3、优秀组织奖：组委会将根据各学校的活动参与情况以及参赛质量评出优秀组织奖。</w:t>
      </w:r>
    </w:p>
    <w:p w:rsidR="005351FD" w:rsidRPr="008D27BF" w:rsidRDefault="001C0DEE" w:rsidP="002B3EE4">
      <w:pPr>
        <w:spacing w:line="480" w:lineRule="exact"/>
        <w:rPr>
          <w:rFonts w:asciiTheme="minorEastAsia" w:eastAsiaTheme="minorEastAsia" w:hAnsiTheme="minorEastAsia"/>
          <w:b/>
          <w:bCs/>
          <w:sz w:val="32"/>
          <w:szCs w:val="32"/>
        </w:rPr>
      </w:pPr>
      <w:r w:rsidRPr="008D27BF">
        <w:rPr>
          <w:rFonts w:asciiTheme="minorEastAsia" w:eastAsiaTheme="minorEastAsia" w:hAnsiTheme="minorEastAsia" w:hint="eastAsia"/>
          <w:b/>
          <w:bCs/>
          <w:sz w:val="32"/>
          <w:szCs w:val="32"/>
        </w:rPr>
        <w:t xml:space="preserve"> </w:t>
      </w:r>
      <w:r w:rsidR="00DE2780" w:rsidRPr="008D27BF">
        <w:rPr>
          <w:rFonts w:asciiTheme="minorEastAsia" w:eastAsiaTheme="minorEastAsia" w:hAnsiTheme="minorEastAsia" w:hint="eastAsia"/>
          <w:b/>
          <w:bCs/>
          <w:sz w:val="32"/>
          <w:szCs w:val="32"/>
        </w:rPr>
        <w:t>七、赛事联系：</w:t>
      </w:r>
    </w:p>
    <w:p w:rsidR="00DE2780" w:rsidRPr="008D27BF" w:rsidRDefault="00DE2780" w:rsidP="00DE2780">
      <w:pPr>
        <w:spacing w:line="480" w:lineRule="exact"/>
        <w:ind w:firstLine="555"/>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西城区青少年科学技术馆活动部 68044161</w:t>
      </w:r>
    </w:p>
    <w:p w:rsidR="00DE2780" w:rsidRPr="008D27BF" w:rsidRDefault="00DE2780" w:rsidP="00DE2780">
      <w:pPr>
        <w:spacing w:line="480" w:lineRule="exact"/>
        <w:ind w:firstLine="555"/>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联系人：尹华军</w:t>
      </w:r>
    </w:p>
    <w:p w:rsidR="002C3A1B" w:rsidRPr="008D27BF" w:rsidRDefault="002C3A1B" w:rsidP="00DE2780">
      <w:pPr>
        <w:spacing w:line="480" w:lineRule="exact"/>
        <w:ind w:firstLine="555"/>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邮箱：xichengkejiguan@126.com</w:t>
      </w:r>
    </w:p>
    <w:p w:rsidR="002C3A1B" w:rsidRPr="008D27BF" w:rsidRDefault="002C3A1B" w:rsidP="00E2743E">
      <w:pPr>
        <w:widowControl/>
        <w:spacing w:line="480" w:lineRule="exact"/>
        <w:jc w:val="left"/>
        <w:rPr>
          <w:rFonts w:asciiTheme="minorEastAsia" w:eastAsiaTheme="minorEastAsia" w:hAnsiTheme="minorEastAsia"/>
          <w:sz w:val="32"/>
          <w:szCs w:val="32"/>
        </w:rPr>
      </w:pPr>
    </w:p>
    <w:p w:rsidR="002C3A1B" w:rsidRPr="008D27BF" w:rsidRDefault="002C3A1B" w:rsidP="008D27BF">
      <w:pPr>
        <w:widowControl/>
        <w:spacing w:line="480" w:lineRule="exact"/>
        <w:ind w:firstLineChars="1100" w:firstLine="3520"/>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培训回执（2017年10月13日前）</w:t>
      </w:r>
    </w:p>
    <w:tbl>
      <w:tblPr>
        <w:tblStyle w:val="a9"/>
        <w:tblW w:w="0" w:type="auto"/>
        <w:tblLook w:val="04A0"/>
      </w:tblPr>
      <w:tblGrid>
        <w:gridCol w:w="2130"/>
        <w:gridCol w:w="2130"/>
        <w:gridCol w:w="2131"/>
        <w:gridCol w:w="2131"/>
      </w:tblGrid>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学校</w:t>
            </w: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姓名</w:t>
            </w: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联系电话</w:t>
            </w: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r w:rsidRPr="008D27BF">
              <w:rPr>
                <w:rFonts w:asciiTheme="minorEastAsia" w:eastAsiaTheme="minorEastAsia" w:hAnsiTheme="minorEastAsia" w:hint="eastAsia"/>
                <w:sz w:val="32"/>
                <w:szCs w:val="32"/>
              </w:rPr>
              <w:t>电子邮箱</w:t>
            </w: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r w:rsidR="002C3A1B" w:rsidRPr="008D27BF" w:rsidTr="002C3A1B">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0"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c>
          <w:tcPr>
            <w:tcW w:w="2131" w:type="dxa"/>
          </w:tcPr>
          <w:p w:rsidR="002C3A1B" w:rsidRPr="008D27BF" w:rsidRDefault="002C3A1B" w:rsidP="00E2743E">
            <w:pPr>
              <w:widowControl/>
              <w:spacing w:line="480" w:lineRule="exact"/>
              <w:jc w:val="left"/>
              <w:rPr>
                <w:rFonts w:asciiTheme="minorEastAsia" w:eastAsiaTheme="minorEastAsia" w:hAnsiTheme="minorEastAsia"/>
                <w:sz w:val="32"/>
                <w:szCs w:val="32"/>
              </w:rPr>
            </w:pPr>
          </w:p>
        </w:tc>
      </w:tr>
    </w:tbl>
    <w:p w:rsidR="005351FD" w:rsidRPr="008D27BF" w:rsidRDefault="00A6534B" w:rsidP="00E2743E">
      <w:pPr>
        <w:widowControl/>
        <w:spacing w:line="480" w:lineRule="exact"/>
        <w:jc w:val="left"/>
        <w:rPr>
          <w:rFonts w:asciiTheme="minorEastAsia" w:eastAsiaTheme="minorEastAsia" w:hAnsiTheme="minorEastAsia"/>
          <w:sz w:val="32"/>
          <w:szCs w:val="32"/>
        </w:rPr>
      </w:pPr>
      <w:r w:rsidRPr="008D27BF">
        <w:rPr>
          <w:rFonts w:asciiTheme="minorEastAsia" w:eastAsiaTheme="minorEastAsia" w:hAnsiTheme="minorEastAsia"/>
          <w:sz w:val="32"/>
          <w:szCs w:val="32"/>
        </w:rPr>
        <w:br w:type="page"/>
      </w:r>
      <w:r w:rsidR="00DE2780" w:rsidRPr="008D27BF">
        <w:rPr>
          <w:rFonts w:asciiTheme="minorEastAsia" w:eastAsiaTheme="minorEastAsia" w:hAnsiTheme="minorEastAsia" w:hint="eastAsia"/>
          <w:b/>
          <w:noProof/>
          <w:sz w:val="32"/>
          <w:szCs w:val="32"/>
        </w:rPr>
        <w:lastRenderedPageBreak/>
        <w:drawing>
          <wp:anchor distT="0" distB="0" distL="114300" distR="114300" simplePos="0" relativeHeight="251658240" behindDoc="0" locked="0" layoutInCell="1" allowOverlap="1">
            <wp:simplePos x="0" y="0"/>
            <wp:positionH relativeFrom="column">
              <wp:posOffset>209550</wp:posOffset>
            </wp:positionH>
            <wp:positionV relativeFrom="paragraph">
              <wp:posOffset>600075</wp:posOffset>
            </wp:positionV>
            <wp:extent cx="4914900" cy="444817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4900" cy="4448175"/>
                    </a:xfrm>
                    <a:prstGeom prst="rect">
                      <a:avLst/>
                    </a:prstGeom>
                  </pic:spPr>
                </pic:pic>
              </a:graphicData>
            </a:graphic>
          </wp:anchor>
        </w:drawing>
      </w:r>
      <w:r w:rsidR="00051119" w:rsidRPr="008D27BF">
        <w:rPr>
          <w:rFonts w:asciiTheme="minorEastAsia" w:eastAsiaTheme="minorEastAsia" w:hAnsiTheme="minorEastAsia" w:hint="eastAsia"/>
          <w:b/>
          <w:sz w:val="32"/>
          <w:szCs w:val="32"/>
        </w:rPr>
        <w:t>附件：</w:t>
      </w:r>
      <w:r w:rsidR="001C0DEE" w:rsidRPr="008D27BF">
        <w:rPr>
          <w:rFonts w:asciiTheme="minorEastAsia" w:eastAsiaTheme="minorEastAsia" w:hAnsiTheme="minorEastAsia" w:hint="eastAsia"/>
          <w:b/>
          <w:sz w:val="32"/>
          <w:szCs w:val="32"/>
        </w:rPr>
        <w:t>模型图例（仅供参考）</w:t>
      </w:r>
    </w:p>
    <w:p w:rsidR="005351FD" w:rsidRPr="00DE2780" w:rsidRDefault="005351FD" w:rsidP="002B3EE4">
      <w:pPr>
        <w:spacing w:line="480" w:lineRule="exact"/>
        <w:rPr>
          <w:rFonts w:asciiTheme="minorEastAsia" w:eastAsiaTheme="minorEastAsia" w:hAnsiTheme="minorEastAsia"/>
          <w:sz w:val="28"/>
          <w:szCs w:val="28"/>
        </w:rPr>
      </w:pPr>
    </w:p>
    <w:p w:rsidR="00051119" w:rsidRPr="00DE2780" w:rsidRDefault="00051119" w:rsidP="002B3EE4">
      <w:pPr>
        <w:spacing w:line="480" w:lineRule="exact"/>
        <w:rPr>
          <w:rFonts w:asciiTheme="minorEastAsia" w:eastAsiaTheme="minorEastAsia" w:hAnsiTheme="minorEastAsia"/>
          <w:sz w:val="28"/>
          <w:szCs w:val="28"/>
        </w:rPr>
      </w:pPr>
    </w:p>
    <w:p w:rsidR="00401B39" w:rsidRPr="00DE2780" w:rsidRDefault="00401B39" w:rsidP="002B3EE4">
      <w:pPr>
        <w:spacing w:line="480" w:lineRule="exact"/>
        <w:rPr>
          <w:rFonts w:asciiTheme="minorEastAsia" w:eastAsiaTheme="minorEastAsia" w:hAnsiTheme="minorEastAsia"/>
          <w:sz w:val="28"/>
          <w:szCs w:val="28"/>
        </w:rPr>
      </w:pPr>
      <w:r w:rsidRPr="00DE2780">
        <w:rPr>
          <w:rFonts w:asciiTheme="minorEastAsia" w:eastAsiaTheme="minorEastAsia" w:hAnsiTheme="minorEastAsia" w:hint="eastAsia"/>
          <w:sz w:val="28"/>
          <w:szCs w:val="28"/>
        </w:rPr>
        <w:t>带有摄像头及控制系统的火星车</w:t>
      </w:r>
    </w:p>
    <w:p w:rsidR="00051119" w:rsidRPr="00DE2780" w:rsidRDefault="00051119" w:rsidP="002B3EE4">
      <w:pPr>
        <w:widowControl/>
        <w:spacing w:line="480" w:lineRule="exact"/>
        <w:jc w:val="left"/>
        <w:rPr>
          <w:rFonts w:asciiTheme="minorEastAsia" w:eastAsiaTheme="minorEastAsia" w:hAnsiTheme="minorEastAsia"/>
          <w:sz w:val="28"/>
          <w:szCs w:val="28"/>
        </w:rPr>
      </w:pPr>
    </w:p>
    <w:sectPr w:rsidR="00051119" w:rsidRPr="00DE2780" w:rsidSect="00E84BB0">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ED" w:rsidRDefault="008428ED">
      <w:r>
        <w:separator/>
      </w:r>
    </w:p>
  </w:endnote>
  <w:endnote w:type="continuationSeparator" w:id="1">
    <w:p w:rsidR="008428ED" w:rsidRDefault="00842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D" w:rsidRDefault="000D1FBE">
    <w:pPr>
      <w:pStyle w:val="a6"/>
      <w:framePr w:wrap="around" w:vAnchor="text" w:hAnchor="margin" w:xAlign="center" w:y="1"/>
      <w:rPr>
        <w:rStyle w:val="a4"/>
      </w:rPr>
    </w:pPr>
    <w:r>
      <w:fldChar w:fldCharType="begin"/>
    </w:r>
    <w:r w:rsidR="001C0DEE">
      <w:rPr>
        <w:rStyle w:val="a4"/>
      </w:rPr>
      <w:instrText xml:space="preserve">PAGE  </w:instrText>
    </w:r>
    <w:r>
      <w:fldChar w:fldCharType="end"/>
    </w:r>
  </w:p>
  <w:p w:rsidR="005351FD" w:rsidRDefault="005351F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D" w:rsidRDefault="000D1FBE">
    <w:pPr>
      <w:pStyle w:val="a6"/>
      <w:framePr w:wrap="around" w:vAnchor="text" w:hAnchor="margin" w:xAlign="center" w:y="1"/>
      <w:rPr>
        <w:rStyle w:val="a4"/>
      </w:rPr>
    </w:pPr>
    <w:r>
      <w:fldChar w:fldCharType="begin"/>
    </w:r>
    <w:r w:rsidR="001C0DEE">
      <w:rPr>
        <w:rStyle w:val="a4"/>
      </w:rPr>
      <w:instrText xml:space="preserve">PAGE  </w:instrText>
    </w:r>
    <w:r>
      <w:fldChar w:fldCharType="separate"/>
    </w:r>
    <w:r w:rsidR="008D27BF">
      <w:rPr>
        <w:rStyle w:val="a4"/>
        <w:noProof/>
      </w:rPr>
      <w:t>2</w:t>
    </w:r>
    <w:r>
      <w:fldChar w:fldCharType="end"/>
    </w:r>
  </w:p>
  <w:p w:rsidR="005351FD" w:rsidRDefault="005351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ED" w:rsidRDefault="008428ED">
      <w:r>
        <w:separator/>
      </w:r>
    </w:p>
  </w:footnote>
  <w:footnote w:type="continuationSeparator" w:id="1">
    <w:p w:rsidR="008428ED" w:rsidRDefault="00842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D" w:rsidRDefault="005351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suff w:val="nothing"/>
      <w:lvlText w:val="%1、"/>
      <w:lvlJc w:val="left"/>
    </w:lvl>
  </w:abstractNum>
  <w:abstractNum w:abstractNumId="1">
    <w:nsid w:val="0000000D"/>
    <w:multiLevelType w:val="singleLevel"/>
    <w:tmpl w:val="0000000D"/>
    <w:lvl w:ilvl="0">
      <w:start w:val="1"/>
      <w:numFmt w:val="decimal"/>
      <w:lvlText w:val="%1."/>
      <w:lvlJc w:val="left"/>
      <w:pPr>
        <w:tabs>
          <w:tab w:val="num" w:pos="425"/>
        </w:tabs>
        <w:ind w:left="425" w:hanging="425"/>
      </w:pPr>
      <w:rPr>
        <w:rFonts w:hint="default"/>
      </w:rPr>
    </w:lvl>
  </w:abstractNum>
  <w:abstractNum w:abstractNumId="2">
    <w:nsid w:val="2CAD1966"/>
    <w:multiLevelType w:val="hybridMultilevel"/>
    <w:tmpl w:val="54C21C5A"/>
    <w:lvl w:ilvl="0" w:tplc="C27456A4">
      <w:start w:val="1"/>
      <w:numFmt w:val="decimalEnclosedCircle"/>
      <w:lvlText w:val="%1"/>
      <w:lvlJc w:val="left"/>
      <w:pPr>
        <w:ind w:left="0" w:firstLine="0"/>
      </w:pPr>
      <w:rPr>
        <w:rFonts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3E6DC7"/>
    <w:multiLevelType w:val="hybridMultilevel"/>
    <w:tmpl w:val="9A509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D1E9E"/>
    <w:multiLevelType w:val="hybridMultilevel"/>
    <w:tmpl w:val="D8CCAE90"/>
    <w:lvl w:ilvl="0" w:tplc="8DFA18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E8309A"/>
    <w:multiLevelType w:val="hybridMultilevel"/>
    <w:tmpl w:val="9058F2F8"/>
    <w:lvl w:ilvl="0" w:tplc="8E4ECE9A">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125A95"/>
    <w:multiLevelType w:val="hybridMultilevel"/>
    <w:tmpl w:val="930819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BA2409"/>
    <w:multiLevelType w:val="hybridMultilevel"/>
    <w:tmpl w:val="68144BCC"/>
    <w:lvl w:ilvl="0" w:tplc="C4B6EC8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CA6942"/>
    <w:multiLevelType w:val="hybridMultilevel"/>
    <w:tmpl w:val="725E0B7C"/>
    <w:lvl w:ilvl="0" w:tplc="C4B6EC86">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DE54B4"/>
    <w:multiLevelType w:val="singleLevel"/>
    <w:tmpl w:val="57DE54B4"/>
    <w:lvl w:ilvl="0">
      <w:start w:val="1"/>
      <w:numFmt w:val="bullet"/>
      <w:lvlText w:val=""/>
      <w:lvlJc w:val="left"/>
      <w:pPr>
        <w:ind w:left="420" w:hanging="420"/>
      </w:pPr>
      <w:rPr>
        <w:rFonts w:ascii="Wingdings" w:hAnsi="Wingdings" w:hint="default"/>
      </w:rPr>
    </w:lvl>
  </w:abstractNum>
  <w:abstractNum w:abstractNumId="10">
    <w:nsid w:val="57DE54E5"/>
    <w:multiLevelType w:val="singleLevel"/>
    <w:tmpl w:val="57DE54E5"/>
    <w:lvl w:ilvl="0">
      <w:start w:val="1"/>
      <w:numFmt w:val="bullet"/>
      <w:lvlText w:val=""/>
      <w:lvlJc w:val="left"/>
      <w:pPr>
        <w:ind w:left="420" w:hanging="420"/>
      </w:pPr>
      <w:rPr>
        <w:rFonts w:ascii="Wingdings" w:hAnsi="Wingdings" w:hint="default"/>
      </w:rPr>
    </w:lvl>
  </w:abstractNum>
  <w:abstractNum w:abstractNumId="11">
    <w:nsid w:val="57DE554C"/>
    <w:multiLevelType w:val="singleLevel"/>
    <w:tmpl w:val="57DE554C"/>
    <w:lvl w:ilvl="0">
      <w:start w:val="1"/>
      <w:numFmt w:val="decimal"/>
      <w:lvlText w:val="%1."/>
      <w:lvlJc w:val="left"/>
      <w:pPr>
        <w:ind w:left="425" w:hanging="425"/>
      </w:pPr>
      <w:rPr>
        <w:rFonts w:hint="default"/>
      </w:rPr>
    </w:lvl>
  </w:abstractNum>
  <w:abstractNum w:abstractNumId="12">
    <w:nsid w:val="73CB136A"/>
    <w:multiLevelType w:val="hybridMultilevel"/>
    <w:tmpl w:val="BD3C37C8"/>
    <w:lvl w:ilvl="0" w:tplc="8BB878F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1"/>
  </w:num>
  <w:num w:numId="4">
    <w:abstractNumId w:val="9"/>
  </w:num>
  <w:num w:numId="5">
    <w:abstractNumId w:val="1"/>
  </w:num>
  <w:num w:numId="6">
    <w:abstractNumId w:val="3"/>
  </w:num>
  <w:num w:numId="7">
    <w:abstractNumId w:val="6"/>
  </w:num>
  <w:num w:numId="8">
    <w:abstractNumId w:val="8"/>
  </w:num>
  <w:num w:numId="9">
    <w:abstractNumId w:val="7"/>
  </w:num>
  <w:num w:numId="10">
    <w:abstractNumId w:val="4"/>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46DE5"/>
    <w:rsid w:val="00051119"/>
    <w:rsid w:val="000D1FBE"/>
    <w:rsid w:val="000E0A76"/>
    <w:rsid w:val="00125ECD"/>
    <w:rsid w:val="0013336B"/>
    <w:rsid w:val="00172A27"/>
    <w:rsid w:val="001C0DEE"/>
    <w:rsid w:val="00224D89"/>
    <w:rsid w:val="002B3EE4"/>
    <w:rsid w:val="002C3A1B"/>
    <w:rsid w:val="00401B39"/>
    <w:rsid w:val="00461D11"/>
    <w:rsid w:val="0046518D"/>
    <w:rsid w:val="004F41B8"/>
    <w:rsid w:val="00531B0E"/>
    <w:rsid w:val="005351FD"/>
    <w:rsid w:val="005C593E"/>
    <w:rsid w:val="005C6FE6"/>
    <w:rsid w:val="0062378F"/>
    <w:rsid w:val="00716C7B"/>
    <w:rsid w:val="0075460C"/>
    <w:rsid w:val="00840CA2"/>
    <w:rsid w:val="008428ED"/>
    <w:rsid w:val="008C0E34"/>
    <w:rsid w:val="008D27BF"/>
    <w:rsid w:val="00992054"/>
    <w:rsid w:val="00A6534B"/>
    <w:rsid w:val="00AF5C5D"/>
    <w:rsid w:val="00C20E95"/>
    <w:rsid w:val="00C6104A"/>
    <w:rsid w:val="00DE2780"/>
    <w:rsid w:val="00E2743E"/>
    <w:rsid w:val="00E84BB0"/>
    <w:rsid w:val="00ED25F4"/>
    <w:rsid w:val="00EF2FAA"/>
    <w:rsid w:val="00F74366"/>
    <w:rsid w:val="03884AD3"/>
    <w:rsid w:val="42F52F66"/>
    <w:rsid w:val="47AF131D"/>
    <w:rsid w:val="563406E6"/>
    <w:rsid w:val="57EA4534"/>
    <w:rsid w:val="58CE72C1"/>
    <w:rsid w:val="6F701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4BB0"/>
    <w:rPr>
      <w:color w:val="0000FF"/>
      <w:u w:val="single"/>
    </w:rPr>
  </w:style>
  <w:style w:type="character" w:styleId="a4">
    <w:name w:val="page number"/>
    <w:basedOn w:val="a0"/>
    <w:rsid w:val="00E84BB0"/>
  </w:style>
  <w:style w:type="paragraph" w:styleId="a5">
    <w:name w:val="header"/>
    <w:basedOn w:val="a"/>
    <w:rsid w:val="00E84BB0"/>
    <w:pPr>
      <w:pBdr>
        <w:bottom w:val="single" w:sz="6" w:space="1" w:color="auto"/>
      </w:pBdr>
      <w:tabs>
        <w:tab w:val="center" w:pos="4153"/>
        <w:tab w:val="right" w:pos="8306"/>
      </w:tabs>
      <w:snapToGrid w:val="0"/>
      <w:jc w:val="center"/>
    </w:pPr>
    <w:rPr>
      <w:sz w:val="18"/>
      <w:szCs w:val="18"/>
    </w:rPr>
  </w:style>
  <w:style w:type="paragraph" w:styleId="a6">
    <w:name w:val="footer"/>
    <w:basedOn w:val="a"/>
    <w:rsid w:val="00E84BB0"/>
    <w:pPr>
      <w:tabs>
        <w:tab w:val="center" w:pos="4153"/>
        <w:tab w:val="right" w:pos="8306"/>
      </w:tabs>
      <w:snapToGrid w:val="0"/>
      <w:jc w:val="left"/>
    </w:pPr>
    <w:rPr>
      <w:sz w:val="18"/>
      <w:szCs w:val="18"/>
    </w:rPr>
  </w:style>
  <w:style w:type="paragraph" w:styleId="a7">
    <w:name w:val="List Paragraph"/>
    <w:basedOn w:val="a"/>
    <w:qFormat/>
    <w:rsid w:val="00E84BB0"/>
    <w:pPr>
      <w:ind w:firstLineChars="200" w:firstLine="420"/>
    </w:pPr>
  </w:style>
  <w:style w:type="paragraph" w:styleId="a8">
    <w:name w:val="Balloon Text"/>
    <w:basedOn w:val="a"/>
    <w:link w:val="Char"/>
    <w:uiPriority w:val="99"/>
    <w:semiHidden/>
    <w:unhideWhenUsed/>
    <w:rsid w:val="002B3EE4"/>
    <w:rPr>
      <w:sz w:val="18"/>
      <w:szCs w:val="18"/>
    </w:rPr>
  </w:style>
  <w:style w:type="character" w:customStyle="1" w:styleId="Char">
    <w:name w:val="批注框文本 Char"/>
    <w:basedOn w:val="a0"/>
    <w:link w:val="a8"/>
    <w:uiPriority w:val="99"/>
    <w:semiHidden/>
    <w:rsid w:val="002B3EE4"/>
    <w:rPr>
      <w:kern w:val="2"/>
      <w:sz w:val="18"/>
      <w:szCs w:val="18"/>
    </w:rPr>
  </w:style>
  <w:style w:type="table" w:styleId="a9">
    <w:name w:val="Table Grid"/>
    <w:basedOn w:val="a1"/>
    <w:uiPriority w:val="99"/>
    <w:rsid w:val="002C3A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41E93-E15C-4730-9206-E795786E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349</Words>
  <Characters>1994</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北京市西城区第四届小学生K`BOT创意大赛</dc:title>
  <dc:creator>wsx</dc:creator>
  <cp:lastModifiedBy>QTOS</cp:lastModifiedBy>
  <cp:revision>7</cp:revision>
  <dcterms:created xsi:type="dcterms:W3CDTF">2017-09-29T07:38:00Z</dcterms:created>
  <dcterms:modified xsi:type="dcterms:W3CDTF">2017-10-11T01:20:00Z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