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62" w:rsidRPr="00D31505" w:rsidRDefault="00025CFB" w:rsidP="00D31505">
      <w:pPr>
        <w:spacing w:line="300" w:lineRule="exact"/>
        <w:jc w:val="center"/>
        <w:rPr>
          <w:b/>
        </w:rPr>
      </w:pPr>
      <w:bookmarkStart w:id="0" w:name="_GoBack"/>
      <w:bookmarkEnd w:id="0"/>
      <w:r w:rsidRPr="00D31505">
        <w:rPr>
          <w:rFonts w:hint="eastAsia"/>
          <w:b/>
        </w:rPr>
        <w:t>“</w:t>
      </w:r>
      <w:r w:rsidR="00AF7B0B" w:rsidRPr="00D31505">
        <w:rPr>
          <w:rFonts w:hint="eastAsia"/>
          <w:b/>
        </w:rPr>
        <w:t>同课异构</w:t>
      </w:r>
      <w:r w:rsidRPr="00D31505">
        <w:rPr>
          <w:rFonts w:hint="eastAsia"/>
          <w:b/>
        </w:rPr>
        <w:t>”学习材料</w:t>
      </w:r>
    </w:p>
    <w:p w:rsidR="00AF7B0B" w:rsidRPr="00D31505" w:rsidRDefault="007B1426" w:rsidP="00D31505">
      <w:pPr>
        <w:spacing w:line="300" w:lineRule="exact"/>
        <w:rPr>
          <w:b/>
        </w:rPr>
      </w:pPr>
      <w:r w:rsidRPr="00D31505">
        <w:rPr>
          <w:rFonts w:hint="eastAsia"/>
          <w:b/>
        </w:rPr>
        <w:t>一、</w:t>
      </w:r>
      <w:r w:rsidR="00481765" w:rsidRPr="00D31505">
        <w:rPr>
          <w:rFonts w:hint="eastAsia"/>
          <w:b/>
        </w:rPr>
        <w:t>概念：</w:t>
      </w:r>
    </w:p>
    <w:p w:rsidR="00AF7B0B" w:rsidRDefault="00AF7B0B" w:rsidP="00D31505">
      <w:pPr>
        <w:spacing w:line="300" w:lineRule="exact"/>
        <w:ind w:firstLineChars="200" w:firstLine="420"/>
      </w:pPr>
      <w:r>
        <w:rPr>
          <w:rFonts w:hint="eastAsia"/>
        </w:rPr>
        <w:t>同课异构是指同一节的内容，由不同老师根据自己的实际、自己的理解，自己备课并上课。</w:t>
      </w:r>
    </w:p>
    <w:p w:rsidR="00AF7B0B" w:rsidRDefault="00AF7B0B" w:rsidP="00D31505">
      <w:pPr>
        <w:spacing w:line="300" w:lineRule="exact"/>
        <w:ind w:firstLineChars="200" w:firstLine="420"/>
      </w:pPr>
      <w:r>
        <w:rPr>
          <w:rFonts w:hint="eastAsia"/>
        </w:rPr>
        <w:t>由于老师的不同，所备所上的课的结构、风格，所采取的教学方法和策略各有不同，这就构成了同一内容用不同的风格、方法、策略进行教学的课。</w:t>
      </w:r>
    </w:p>
    <w:p w:rsidR="00481765" w:rsidRDefault="00AF7B0B" w:rsidP="00D31505">
      <w:pPr>
        <w:spacing w:line="300" w:lineRule="exact"/>
        <w:ind w:firstLineChars="200" w:firstLine="420"/>
      </w:pPr>
      <w:r>
        <w:rPr>
          <w:rFonts w:hint="eastAsia"/>
        </w:rPr>
        <w:t>同课异构就根据学生实际、现有的教学条件和教师自身的特点，进行不同的教学设计。“同课异构”教学研讨为教师们提供了一个面对面交流互动的平台。在这个平台中，老师们共同探讨教学中的热点，难点问题，探讨教学的艺术，交流彼此的经验，共享成功的喜悦。或者，为某个未解问题冥思苦想，食不甘味，夜不能</w:t>
      </w:r>
      <w:proofErr w:type="gramStart"/>
      <w:r>
        <w:rPr>
          <w:rFonts w:hint="eastAsia"/>
        </w:rPr>
        <w:t>寐</w:t>
      </w:r>
      <w:proofErr w:type="gramEnd"/>
      <w:r>
        <w:rPr>
          <w:rFonts w:hint="eastAsia"/>
        </w:rPr>
        <w:t>。多维的角度，迥异的风格，不同策略在交流中碰撞、升华，这种多层面，全方位的合作、探讨，可以整体提升教师的教学教研水平，提高教学质量。</w:t>
      </w:r>
    </w:p>
    <w:p w:rsidR="00481765" w:rsidRPr="00D31505" w:rsidRDefault="007B1426" w:rsidP="00D31505">
      <w:pPr>
        <w:spacing w:line="300" w:lineRule="exact"/>
        <w:ind w:firstLineChars="200" w:firstLine="422"/>
        <w:rPr>
          <w:b/>
        </w:rPr>
      </w:pPr>
      <w:r w:rsidRPr="00D31505">
        <w:rPr>
          <w:rFonts w:hint="eastAsia"/>
          <w:b/>
        </w:rPr>
        <w:t>二、</w:t>
      </w:r>
      <w:r w:rsidR="00481765" w:rsidRPr="00D31505">
        <w:rPr>
          <w:rFonts w:hint="eastAsia"/>
          <w:b/>
        </w:rPr>
        <w:t>理论依据：</w:t>
      </w:r>
    </w:p>
    <w:p w:rsidR="00481765" w:rsidRDefault="00481765" w:rsidP="00D31505">
      <w:pPr>
        <w:spacing w:line="300" w:lineRule="exact"/>
        <w:ind w:firstLineChars="200" w:firstLine="420"/>
      </w:pPr>
      <w:r>
        <w:rPr>
          <w:rFonts w:hint="eastAsia"/>
        </w:rPr>
        <w:t>更新教育理念、创新管理模式、强力推进课程改革，全面提升教育教学质量是新时期对教师的要求。“你有一个苹果，我有一个苹果，交换后每人还是一个苹果；你有一种思想，我有一种思想，交换后每人有两种思想”。“同课异构”的教研方式，可以引发参与者智慧的碰撞，可以长善救失，取长补短，明显提高教育教学效果。</w:t>
      </w:r>
    </w:p>
    <w:p w:rsidR="00025CFB" w:rsidRDefault="00481765" w:rsidP="00D31505">
      <w:pPr>
        <w:spacing w:line="300" w:lineRule="exact"/>
        <w:ind w:firstLineChars="200" w:firstLine="420"/>
      </w:pPr>
      <w:r>
        <w:rPr>
          <w:rFonts w:hint="eastAsia"/>
        </w:rPr>
        <w:t>“同课异构”在对教材的把握和教学方法的设计上强调“同中求异、异中求同”，让我们清楚地看到不同的教师对同一教材内容的不同处理，不同的教学策略所产生的不同教学效果，并由此打开了教师的教学思路，彰</w:t>
      </w:r>
      <w:proofErr w:type="gramStart"/>
      <w:r>
        <w:rPr>
          <w:rFonts w:hint="eastAsia"/>
        </w:rPr>
        <w:t>显教师</w:t>
      </w:r>
      <w:proofErr w:type="gramEnd"/>
      <w:r>
        <w:rPr>
          <w:rFonts w:hint="eastAsia"/>
        </w:rPr>
        <w:t>教学个性</w:t>
      </w:r>
      <w:r>
        <w:rPr>
          <w:rFonts w:hint="eastAsia"/>
        </w:rPr>
        <w:t>,</w:t>
      </w:r>
      <w:r>
        <w:rPr>
          <w:rFonts w:hint="eastAsia"/>
        </w:rPr>
        <w:t>是继承和批判的统一，真正体现了资源共享，优势互补。教师们也由开始的不理解转变为积极的上交流课，积极参与听课，评课，从而促使教研风气的根本转变。“同课异构”提升我校了教师的教学水平，优化了课堂结构，变革了学生的学习方式，大大提高了课堂效率。</w:t>
      </w:r>
    </w:p>
    <w:p w:rsidR="00D31505" w:rsidRDefault="00FB6840" w:rsidP="00D31505">
      <w:pPr>
        <w:spacing w:line="300" w:lineRule="exact"/>
        <w:ind w:firstLineChars="200" w:firstLine="420"/>
      </w:pPr>
      <w:r w:rsidRPr="00FB6840">
        <w:rPr>
          <w:rFonts w:hint="eastAsia"/>
        </w:rPr>
        <w:t>一般而言，同课异构是指选用同</w:t>
      </w:r>
      <w:proofErr w:type="gramStart"/>
      <w:r w:rsidRPr="00FB6840">
        <w:rPr>
          <w:rFonts w:hint="eastAsia"/>
        </w:rPr>
        <w:t>一教学</w:t>
      </w:r>
      <w:proofErr w:type="gramEnd"/>
      <w:r w:rsidRPr="00FB6840">
        <w:rPr>
          <w:rFonts w:hint="eastAsia"/>
        </w:rPr>
        <w:t>内容，根据学生实际、现有的教学条件和教师自身的特点，进行不同的教学设计。“同课异构”要求教师精心研究教材，潜心钻研教法和学法，以便各显风采，各具特色，为集体研讨提供很好的研究平台。它是教师提高教学水平和教学能力，总结教学经验的一条有效途径。同课异构的基础是“同课”，即同</w:t>
      </w:r>
      <w:proofErr w:type="gramStart"/>
      <w:r w:rsidRPr="00FB6840">
        <w:rPr>
          <w:rFonts w:hint="eastAsia"/>
        </w:rPr>
        <w:t>一教学</w:t>
      </w:r>
      <w:proofErr w:type="gramEnd"/>
      <w:r w:rsidRPr="00FB6840">
        <w:rPr>
          <w:rFonts w:hint="eastAsia"/>
        </w:rPr>
        <w:t>内容，基本一致的教学目标，“异构”则体现在两位（或多位）教师的不同呈现。确定这一主题，就是要进行比较式研讨，在“同中求异”、“异中求同”比较过程中提升我们的教学水平。</w:t>
      </w:r>
    </w:p>
    <w:p w:rsidR="00FB6840" w:rsidRPr="00D31505" w:rsidRDefault="007B1426" w:rsidP="00D31505">
      <w:pPr>
        <w:spacing w:line="300" w:lineRule="exact"/>
        <w:ind w:firstLineChars="200" w:firstLine="422"/>
      </w:pPr>
      <w:r w:rsidRPr="00D31505">
        <w:rPr>
          <w:rFonts w:hint="eastAsia"/>
          <w:b/>
        </w:rPr>
        <w:t>三、</w:t>
      </w:r>
      <w:r w:rsidR="00D31505">
        <w:rPr>
          <w:rFonts w:hint="eastAsia"/>
          <w:b/>
        </w:rPr>
        <w:t>同课异构的基础上实现高效教学：（</w:t>
      </w:r>
      <w:r w:rsidR="00D31505">
        <w:rPr>
          <w:rFonts w:hint="eastAsia"/>
        </w:rPr>
        <w:t>有几点是需要教师把握的）</w:t>
      </w:r>
    </w:p>
    <w:p w:rsidR="00FB6840" w:rsidRDefault="00FB6840" w:rsidP="00D31505">
      <w:pPr>
        <w:spacing w:line="300" w:lineRule="exact"/>
        <w:ind w:firstLineChars="200" w:firstLine="420"/>
      </w:pPr>
      <w:r w:rsidRPr="00FB6840">
        <w:rPr>
          <w:rFonts w:hint="eastAsia"/>
        </w:rPr>
        <w:t xml:space="preserve">1. </w:t>
      </w:r>
      <w:r w:rsidRPr="00FB6840">
        <w:rPr>
          <w:rFonts w:hint="eastAsia"/>
        </w:rPr>
        <w:t>教学目标——高效课堂的灵魂课堂教学高效性是指在常态的课堂教学中，通过教师的引领和学生积极主动的学习过程，在单位时间内（一般是一节课）高效率、高质量地完成教学任务、促进学生获得高效发展。高效发展就其内涵而言，是指知识与技能，过程与方法和情感、态度、价值观“三维目标”的协调发展。如果教学目标制定的或虚化或大而空或多而杂，就会导致课堂教学低效。学生上了一节课，表面热热闹闹，却没有收到实实在在的认知收获。制定清晰有致，合适可行的教学目标是追求高效课堂最佳的重要途径。它既是高效课堂的灵魂，也是判断教师教学是否高效的直接依据。教师制定目标既要以总目标为指南，还要在单元目标、主题目标的基础上，结合自身特点和学生认知水平及实际经验制定出明确、具体、可行的每一课的教学目标，选准教学目标的重难点。</w:t>
      </w:r>
    </w:p>
    <w:p w:rsidR="00FB6840" w:rsidRDefault="00FB6840" w:rsidP="00D31505">
      <w:pPr>
        <w:spacing w:line="300" w:lineRule="exact"/>
        <w:ind w:firstLineChars="200" w:firstLine="420"/>
      </w:pPr>
      <w:r w:rsidRPr="00FB6840">
        <w:rPr>
          <w:rFonts w:hint="eastAsia"/>
        </w:rPr>
        <w:t xml:space="preserve">2. </w:t>
      </w:r>
      <w:r w:rsidRPr="00FB6840">
        <w:rPr>
          <w:rFonts w:hint="eastAsia"/>
        </w:rPr>
        <w:t>教师——高效课堂的执行者由于教师的个人经历、社会背景，自身素质、知识水平及能力存在差异，因而对同一教材内容的理解和把握也会出现差异，这些差异会渗透在备课、上课等各个环节之中，会直接影响到教学效果。我们说有差异就会有“异构”，但是“异构”并不表示允许低效。如：教师备课只停留在对教参、现成教案的照抄照搬或在钻研教材、解读教材，把握教学重难点方面力不从心等呈现出的课堂教学。俗话说，“台上一分钟，台下十年功”，要实现课堂高效，教师必须要有认真地态度，要有为自己“充电”的实际行动，要有不断提高教学水平的愿望和能力。教师面对同</w:t>
      </w:r>
      <w:proofErr w:type="gramStart"/>
      <w:r w:rsidRPr="00FB6840">
        <w:rPr>
          <w:rFonts w:hint="eastAsia"/>
        </w:rPr>
        <w:t>一教学</w:t>
      </w:r>
      <w:proofErr w:type="gramEnd"/>
      <w:r w:rsidRPr="00FB6840">
        <w:rPr>
          <w:rFonts w:hint="eastAsia"/>
        </w:rPr>
        <w:t>内容，呈现出了不同的面貌，在教材的理解与把握、环节的安排与设计、活动的选择与组织、问题的提出与解决等各方面，都表现出了各自不同的特点。可以</w:t>
      </w:r>
      <w:r>
        <w:rPr>
          <w:rFonts w:hint="eastAsia"/>
        </w:rPr>
        <w:t>使听课者</w:t>
      </w:r>
      <w:r w:rsidRPr="00FB6840">
        <w:rPr>
          <w:rFonts w:hint="eastAsia"/>
        </w:rPr>
        <w:t>一目了然地看到双方的相同点和不同点，比较中教师的个性发展成为了积极的可能，比较中促进了执教者的自我反思，比较中拓宽了听课者的教学思路，创设了自觉进行教学研讨的氛围。课堂教学的高效成为“同课异构”的最终归宿。</w:t>
      </w:r>
    </w:p>
    <w:p w:rsidR="007B1426" w:rsidRDefault="00FB6840" w:rsidP="00D31505">
      <w:pPr>
        <w:spacing w:line="300" w:lineRule="exact"/>
        <w:ind w:firstLineChars="200" w:firstLine="420"/>
      </w:pPr>
      <w:r w:rsidRPr="00FB6840">
        <w:rPr>
          <w:rFonts w:hint="eastAsia"/>
        </w:rPr>
        <w:t xml:space="preserve">3. </w:t>
      </w:r>
      <w:r w:rsidRPr="00FB6840">
        <w:rPr>
          <w:rFonts w:hint="eastAsia"/>
        </w:rPr>
        <w:t>学生——高效课堂的受益者学生作为一个个有思想、有灵性的人，来自于不同家庭、不同学校、不</w:t>
      </w:r>
      <w:r w:rsidRPr="00FB6840">
        <w:rPr>
          <w:rFonts w:hint="eastAsia"/>
        </w:rPr>
        <w:lastRenderedPageBreak/>
        <w:t>同环境、不同背景，个体之间存在着差异。教学活动中学习的主体——学生是教学活动中的不可预测性也使我们不可能将教学活动看作是编好程序、按部就班进行的机械运动。课堂教学的高效性就是通过课堂教学活动，让不同层次、不同水平、不同类型的学生在学业上有所收获，有所提高，有所进步。</w:t>
      </w:r>
      <w:r w:rsidR="00DD19FF" w:rsidRPr="00FB6840">
        <w:rPr>
          <w:rFonts w:hint="eastAsia"/>
        </w:rPr>
        <w:t xml:space="preserve"> </w:t>
      </w:r>
    </w:p>
    <w:p w:rsidR="007B1426" w:rsidRDefault="00FB6840" w:rsidP="00D31505">
      <w:pPr>
        <w:spacing w:line="300" w:lineRule="exact"/>
        <w:ind w:firstLineChars="200" w:firstLine="420"/>
      </w:pPr>
      <w:r w:rsidRPr="00FB6840">
        <w:rPr>
          <w:rFonts w:hint="eastAsia"/>
        </w:rPr>
        <w:t>“同课异构”是为了教学高效，教学高效是为了学生受益。如果我们的教师在教学中教学真正做到了尊重学生，真正地把学生当成了一个个鲜活灵动的生命，教师关注的不仅仅是学生的现在更是把学生的未来、学生的健康成长和发展作为了自己的使命，高效教学的最终受益者就是学生了。</w:t>
      </w:r>
    </w:p>
    <w:p w:rsidR="00D31505" w:rsidRDefault="00DF1F1C" w:rsidP="00D31505">
      <w:pPr>
        <w:spacing w:line="300" w:lineRule="exact"/>
        <w:ind w:firstLineChars="200" w:firstLine="420"/>
      </w:pPr>
      <w:r>
        <w:rPr>
          <w:rFonts w:hint="eastAsia"/>
        </w:rPr>
        <w:t>(</w:t>
      </w:r>
      <w:r w:rsidR="00DD19FF">
        <w:rPr>
          <w:rFonts w:hint="eastAsia"/>
        </w:rPr>
        <w:t>突出重点，体现学科</w:t>
      </w:r>
      <w:r>
        <w:rPr>
          <w:rFonts w:hint="eastAsia"/>
        </w:rPr>
        <w:t>思想的</w:t>
      </w:r>
      <w:r w:rsidR="00DD19FF">
        <w:rPr>
          <w:rFonts w:hint="eastAsia"/>
        </w:rPr>
        <w:t>渗透，注重学生学习习惯培养，结合学生实际，充分发挥学生主观能动性，体现教师不同教学风格。</w:t>
      </w:r>
      <w:r>
        <w:rPr>
          <w:rFonts w:hint="eastAsia"/>
        </w:rPr>
        <w:t>)</w:t>
      </w:r>
    </w:p>
    <w:p w:rsidR="001A6C44" w:rsidRPr="00D31505" w:rsidRDefault="00D31505" w:rsidP="00D31505">
      <w:pPr>
        <w:spacing w:line="300" w:lineRule="exact"/>
        <w:ind w:firstLineChars="196" w:firstLine="413"/>
        <w:rPr>
          <w:b/>
        </w:rPr>
      </w:pPr>
      <w:r w:rsidRPr="00D31505">
        <w:rPr>
          <w:rFonts w:hint="eastAsia"/>
          <w:b/>
        </w:rPr>
        <w:t>四、</w:t>
      </w:r>
      <w:r w:rsidR="001A6C44" w:rsidRPr="00D31505">
        <w:rPr>
          <w:rFonts w:hint="eastAsia"/>
          <w:b/>
        </w:rPr>
        <w:t>意义和价值</w:t>
      </w:r>
      <w:r>
        <w:rPr>
          <w:rFonts w:hint="eastAsia"/>
          <w:b/>
        </w:rPr>
        <w:t>：</w:t>
      </w:r>
    </w:p>
    <w:p w:rsidR="001A6C44" w:rsidRDefault="001A6C44" w:rsidP="00D31505">
      <w:pPr>
        <w:spacing w:line="300" w:lineRule="exact"/>
        <w:ind w:firstLineChars="200" w:firstLine="420"/>
      </w:pPr>
      <w:r>
        <w:rPr>
          <w:rFonts w:hint="eastAsia"/>
        </w:rPr>
        <w:t>首先</w:t>
      </w:r>
      <w:r w:rsidR="007B1426">
        <w:rPr>
          <w:rFonts w:hint="eastAsia"/>
        </w:rPr>
        <w:t>，</w:t>
      </w:r>
      <w:r>
        <w:rPr>
          <w:rFonts w:hint="eastAsia"/>
        </w:rPr>
        <w:t>开展“同课异构”活动有利于教师更好的理解课程标准，提高教学的有效性。“同课异构”中的“异构”不是目的而是一种手段，是通过不同的教师或者是同一个教师用不同的设计上同一节</w:t>
      </w:r>
      <w:proofErr w:type="gramStart"/>
      <w:r>
        <w:rPr>
          <w:rFonts w:hint="eastAsia"/>
        </w:rPr>
        <w:t>课这样</w:t>
      </w:r>
      <w:proofErr w:type="gramEnd"/>
      <w:r>
        <w:rPr>
          <w:rFonts w:hint="eastAsia"/>
        </w:rPr>
        <w:t>的手段来帮助教师更好的理解课程标准、更好的把握适合不同教学内容的教学方法、更好的了解适合不同学生特点的教学情景、发现平时教学中的一些低效甚至无效的教学方式等，来实现提高教学有效性的目的。而这些问题通过独自的思考很难得到透彻的理解并获得解决，但拿出来大家一起研讨后，很快就可以明确。正如苏霍姆林斯基所言：“任何一个教师都不可能是一切优点的全面的体现者，每一位教师都有他的优点，有别人所不具备的长处，能够在精神生活的某一个领域里比别人更突出、更完善地表现自己。”教师之间的这种差异性资源，在合作中得到了充分的利用。</w:t>
      </w:r>
    </w:p>
    <w:p w:rsidR="001A6C44" w:rsidRDefault="001A6C44" w:rsidP="00D31505">
      <w:pPr>
        <w:spacing w:line="300" w:lineRule="exact"/>
        <w:ind w:firstLineChars="200" w:firstLine="420"/>
      </w:pPr>
      <w:r>
        <w:rPr>
          <w:rFonts w:hint="eastAsia"/>
        </w:rPr>
        <w:t>其次</w:t>
      </w:r>
      <w:r w:rsidR="007B1426">
        <w:rPr>
          <w:rFonts w:hint="eastAsia"/>
        </w:rPr>
        <w:t>，</w:t>
      </w:r>
      <w:r>
        <w:rPr>
          <w:rFonts w:hint="eastAsia"/>
        </w:rPr>
        <w:t>开展“同课异构”活动还有利于教师的成长，促进教师的发展。“同课异构”活动为教师的成长提供研究案例，教学活动是无法独立于教室文化脉络之外，成功的教学有赖于教学者对教学情境的复杂性有充份的了解，并在教学现场进行有效率的教学决策。教师每天在课堂上做出无数的教学决定，而且通常是要依据当时复杂的现实情况来判断如何做最好，没有所谓的</w:t>
      </w:r>
      <w:proofErr w:type="gramStart"/>
      <w:r>
        <w:rPr>
          <w:rFonts w:hint="eastAsia"/>
        </w:rPr>
        <w:t>”</w:t>
      </w:r>
      <w:proofErr w:type="gramEnd"/>
      <w:r>
        <w:rPr>
          <w:rFonts w:hint="eastAsia"/>
        </w:rPr>
        <w:t>正确的“或”单一的</w:t>
      </w:r>
      <w:proofErr w:type="gramStart"/>
      <w:r>
        <w:rPr>
          <w:rFonts w:hint="eastAsia"/>
        </w:rPr>
        <w:t>“</w:t>
      </w:r>
      <w:proofErr w:type="gramEnd"/>
      <w:r>
        <w:rPr>
          <w:rFonts w:hint="eastAsia"/>
        </w:rPr>
        <w:t>最佳教学决定适用于所有的课堂，“同课异构”活动为教师这样的决策提供了讨论和学习的案例，从中我们可以发现有效与无效的教学活动，合理与不合理的教学情景等，这对教师的成长都有很大的好处。“同课异构”活动还为教师间的同伴互助提供了平台。不论是课前对课程标准的讨论还是</w:t>
      </w:r>
      <w:proofErr w:type="gramStart"/>
      <w:r>
        <w:rPr>
          <w:rFonts w:hint="eastAsia"/>
        </w:rPr>
        <w:t>课后对</w:t>
      </w:r>
      <w:proofErr w:type="gramEnd"/>
      <w:r>
        <w:rPr>
          <w:rFonts w:hint="eastAsia"/>
        </w:rPr>
        <w:t>教学设计与效果的分析都是“同课异构”活动中教师得到发展的重要环节，在这些环节中教师之间的深入讨论互相取长补短、资源与信息的共享等对教师的成长的作用也是十分明显的。</w:t>
      </w:r>
    </w:p>
    <w:p w:rsidR="00D31505" w:rsidRDefault="001A6C44" w:rsidP="00D31505">
      <w:pPr>
        <w:spacing w:line="300" w:lineRule="exact"/>
        <w:ind w:firstLineChars="200" w:firstLine="420"/>
      </w:pPr>
      <w:r>
        <w:rPr>
          <w:rFonts w:hint="eastAsia"/>
        </w:rPr>
        <w:t>在教师的专业发展中，个人的感悟是一个十分重要的过程。教师们在教育教学实践中表现出的实践知识和智慧，在很大程度上是缄默的知识和情境性教育机智。这些缄默知识和教育机智难以以“客观知识”的形式、用语言来陈述和传授，只能在个人实践活动中得以表达。“同课异构”活动中的相互听课或者是个人用不同教学设计上同一个内容的过程就是一个体验和感悟的过程。而这些体验和感悟通过教师个人的思考与实践可以影响甚至改变教师的教学行为达到促进教师发展的目的。</w:t>
      </w:r>
    </w:p>
    <w:p w:rsidR="001A6C44" w:rsidRPr="00D31505" w:rsidRDefault="00D31505" w:rsidP="00D31505">
      <w:pPr>
        <w:spacing w:line="300" w:lineRule="exact"/>
        <w:ind w:firstLineChars="196" w:firstLine="413"/>
        <w:rPr>
          <w:b/>
        </w:rPr>
      </w:pPr>
      <w:r w:rsidRPr="00D31505">
        <w:rPr>
          <w:rFonts w:hint="eastAsia"/>
          <w:b/>
        </w:rPr>
        <w:t>五、</w:t>
      </w:r>
      <w:r w:rsidR="001A6C44" w:rsidRPr="00D31505">
        <w:rPr>
          <w:rFonts w:hint="eastAsia"/>
          <w:b/>
        </w:rPr>
        <w:t>注意点</w:t>
      </w:r>
      <w:r>
        <w:rPr>
          <w:rFonts w:hint="eastAsia"/>
          <w:b/>
        </w:rPr>
        <w:t>：</w:t>
      </w:r>
    </w:p>
    <w:p w:rsidR="001A6C44" w:rsidRDefault="001A6C44" w:rsidP="00D31505">
      <w:pPr>
        <w:spacing w:line="300" w:lineRule="exact"/>
        <w:ind w:firstLineChars="200" w:firstLine="420"/>
      </w:pPr>
      <w:r>
        <w:rPr>
          <w:rFonts w:hint="eastAsia"/>
        </w:rPr>
        <w:t>开展“同课异构”活动的就要处理好以下几个方面的关系：</w:t>
      </w:r>
    </w:p>
    <w:p w:rsidR="001A6C44" w:rsidRDefault="001A6C44" w:rsidP="00D31505">
      <w:pPr>
        <w:spacing w:line="300" w:lineRule="exact"/>
        <w:ind w:firstLineChars="200" w:firstLine="420"/>
      </w:pPr>
      <w:r>
        <w:rPr>
          <w:rFonts w:hint="eastAsia"/>
        </w:rPr>
        <w:t>首先</w:t>
      </w:r>
      <w:r w:rsidR="007B1426">
        <w:rPr>
          <w:rFonts w:hint="eastAsia"/>
        </w:rPr>
        <w:t>，</w:t>
      </w:r>
      <w:r>
        <w:rPr>
          <w:rFonts w:hint="eastAsia"/>
        </w:rPr>
        <w:t>要处理好集体备课与个人教学特色的关系。集体备课资源共享可以帮助教师更好的把握教学目标，加深对课程标准的理解，是集体智慧、同伴互助的体现，有十分重要的作用。但是每个教师又有自身的特点和教育思想这是教师个人风格的体现，是他人无法改变的。一味的根据其他教师的观点来设计自己的教学是不会成功的，教学也是不能发挥教师个人的特点的，因此教学的效果也是低下的，教师在整个活动中获得的个人体验也是有限的。因此集体的智慧和交流应该主要在对课程标准的把握和课后的交流与探讨中，体现在教学目标的是否有效的达成上，而不是对具体的教学过程和细节的设计上，体现在教师之间合作文化的构建上。</w:t>
      </w:r>
    </w:p>
    <w:p w:rsidR="001A6C44" w:rsidRPr="00C45256" w:rsidRDefault="001A6C44" w:rsidP="00D31505">
      <w:pPr>
        <w:spacing w:line="300" w:lineRule="exact"/>
        <w:ind w:firstLineChars="200" w:firstLine="420"/>
      </w:pPr>
      <w:r>
        <w:rPr>
          <w:rFonts w:hint="eastAsia"/>
        </w:rPr>
        <w:t>其次</w:t>
      </w:r>
      <w:r w:rsidR="007B1426">
        <w:rPr>
          <w:rFonts w:hint="eastAsia"/>
        </w:rPr>
        <w:t>，</w:t>
      </w:r>
      <w:r>
        <w:rPr>
          <w:rFonts w:hint="eastAsia"/>
        </w:rPr>
        <w:t>要处理好“存异”与“求异”的关系。“同课异构”活动中对教学的不同设计是一种客观存在，“异构”的目的是要求教师根据学生和教师的实际开展教学，提高教学的有效性，而不是为“求异”。开展这样的活动可以促使教师去学习、思考、探究，并在这个过程中得到发展，而避免出现教师简单的利用各级教研部门组织的集体备课的成果，或者简单照搬网络中其他教师的教学设计。因此在“异构”中并不排斥教师使用相同的材料，也不排斥教师使用相同的方法，只要是适合教学要求的，才是最有效的。不考虑有效性的一味求异与照搬照抄别人的教学设计的结果是一样的。</w:t>
      </w:r>
    </w:p>
    <w:sectPr w:rsidR="001A6C44" w:rsidRPr="00C45256" w:rsidSect="00D31505">
      <w:head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62D" w:rsidRDefault="0030462D" w:rsidP="00D31505">
      <w:r>
        <w:separator/>
      </w:r>
    </w:p>
  </w:endnote>
  <w:endnote w:type="continuationSeparator" w:id="0">
    <w:p w:rsidR="0030462D" w:rsidRDefault="0030462D" w:rsidP="00D3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62D" w:rsidRDefault="0030462D" w:rsidP="00D31505">
      <w:r>
        <w:separator/>
      </w:r>
    </w:p>
  </w:footnote>
  <w:footnote w:type="continuationSeparator" w:id="0">
    <w:p w:rsidR="0030462D" w:rsidRDefault="0030462D" w:rsidP="00D31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05" w:rsidRDefault="00D31505">
    <w:pPr>
      <w:pStyle w:val="a3"/>
    </w:pPr>
    <w:r>
      <w:ptab w:relativeTo="margin" w:alignment="center" w:leader="none"/>
    </w:r>
    <w:r>
      <w:rPr>
        <w:rFonts w:hint="eastAsia"/>
      </w:rPr>
      <w:t>北师大二附中西城实验学校教研组长会学习资料</w:t>
    </w:r>
    <w:r w:rsidR="00DF1F1C">
      <w:rPr>
        <w:rFonts w:hint="eastAsia"/>
      </w:rPr>
      <w:t xml:space="preserve">   20171208</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75"/>
    <w:rsid w:val="00025CFB"/>
    <w:rsid w:val="001A6C44"/>
    <w:rsid w:val="00277983"/>
    <w:rsid w:val="0030462D"/>
    <w:rsid w:val="003C10F9"/>
    <w:rsid w:val="00481765"/>
    <w:rsid w:val="00626DC4"/>
    <w:rsid w:val="006A0E75"/>
    <w:rsid w:val="007B1426"/>
    <w:rsid w:val="00A96378"/>
    <w:rsid w:val="00AF7B0B"/>
    <w:rsid w:val="00C45256"/>
    <w:rsid w:val="00CB4462"/>
    <w:rsid w:val="00D31505"/>
    <w:rsid w:val="00DD19FF"/>
    <w:rsid w:val="00DF1F1C"/>
    <w:rsid w:val="00FB6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5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1505"/>
    <w:rPr>
      <w:sz w:val="18"/>
      <w:szCs w:val="18"/>
    </w:rPr>
  </w:style>
  <w:style w:type="paragraph" w:styleId="a4">
    <w:name w:val="footer"/>
    <w:basedOn w:val="a"/>
    <w:link w:val="Char0"/>
    <w:uiPriority w:val="99"/>
    <w:unhideWhenUsed/>
    <w:rsid w:val="00D31505"/>
    <w:pPr>
      <w:tabs>
        <w:tab w:val="center" w:pos="4153"/>
        <w:tab w:val="right" w:pos="8306"/>
      </w:tabs>
      <w:snapToGrid w:val="0"/>
      <w:jc w:val="left"/>
    </w:pPr>
    <w:rPr>
      <w:sz w:val="18"/>
      <w:szCs w:val="18"/>
    </w:rPr>
  </w:style>
  <w:style w:type="character" w:customStyle="1" w:styleId="Char0">
    <w:name w:val="页脚 Char"/>
    <w:basedOn w:val="a0"/>
    <w:link w:val="a4"/>
    <w:uiPriority w:val="99"/>
    <w:rsid w:val="00D315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5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1505"/>
    <w:rPr>
      <w:sz w:val="18"/>
      <w:szCs w:val="18"/>
    </w:rPr>
  </w:style>
  <w:style w:type="paragraph" w:styleId="a4">
    <w:name w:val="footer"/>
    <w:basedOn w:val="a"/>
    <w:link w:val="Char0"/>
    <w:uiPriority w:val="99"/>
    <w:unhideWhenUsed/>
    <w:rsid w:val="00D31505"/>
    <w:pPr>
      <w:tabs>
        <w:tab w:val="center" w:pos="4153"/>
        <w:tab w:val="right" w:pos="8306"/>
      </w:tabs>
      <w:snapToGrid w:val="0"/>
      <w:jc w:val="left"/>
    </w:pPr>
    <w:rPr>
      <w:sz w:val="18"/>
      <w:szCs w:val="18"/>
    </w:rPr>
  </w:style>
  <w:style w:type="character" w:customStyle="1" w:styleId="Char0">
    <w:name w:val="页脚 Char"/>
    <w:basedOn w:val="a0"/>
    <w:link w:val="a4"/>
    <w:uiPriority w:val="99"/>
    <w:rsid w:val="00D315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2017-12-08T05:24:00Z</cp:lastPrinted>
  <dcterms:created xsi:type="dcterms:W3CDTF">2017-12-07T10:21:00Z</dcterms:created>
  <dcterms:modified xsi:type="dcterms:W3CDTF">2017-12-08T05:50:00Z</dcterms:modified>
</cp:coreProperties>
</file>